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CF0" w:rsidRDefault="000E6CF0"/>
    <w:p w:rsidR="000E6CF0" w:rsidRDefault="000E6CF0">
      <w:pPr>
        <w:rPr>
          <w:b/>
        </w:rPr>
      </w:pPr>
    </w:p>
    <w:p w:rsidR="000E6CF0" w:rsidRDefault="00F0245B">
      <w:pPr>
        <w:jc w:val="center"/>
        <w:rPr>
          <w:b/>
        </w:rPr>
      </w:pPr>
      <w:r>
        <w:rPr>
          <w:b/>
        </w:rPr>
        <w:t>Fall 2022 - Spring 2023 Program Assessment Report</w:t>
      </w:r>
    </w:p>
    <w:p w:rsidR="000E6CF0" w:rsidRDefault="00F0245B">
      <w:pPr>
        <w:jc w:val="center"/>
      </w:pPr>
      <w:hyperlink r:id="rId6">
        <w:r>
          <w:rPr>
            <w:color w:val="1155CC"/>
            <w:u w:val="single"/>
          </w:rPr>
          <w:t>See Quick Reference Guide for Examples</w:t>
        </w:r>
      </w:hyperlink>
    </w:p>
    <w:p w:rsidR="000E6CF0" w:rsidRDefault="000E6CF0"/>
    <w:tbl>
      <w:tblPr>
        <w:tblStyle w:val="a"/>
        <w:tblW w:w="10515" w:type="dxa"/>
        <w:tblInd w:w="-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80"/>
        <w:gridCol w:w="7635"/>
      </w:tblGrid>
      <w:tr w:rsidR="000E6CF0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F0245B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School or College</w:t>
            </w:r>
          </w:p>
        </w:tc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0E6CF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0E6CF0">
        <w:trPr>
          <w:trHeight w:val="401"/>
        </w:trPr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F0245B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Department</w:t>
            </w:r>
          </w:p>
        </w:tc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0E6CF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0E6CF0">
        <w:trPr>
          <w:trHeight w:val="401"/>
        </w:trPr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F0245B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Degree Program</w:t>
            </w:r>
          </w:p>
        </w:tc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0E6CF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0E6CF0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F0245B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Program Goals</w:t>
            </w:r>
          </w:p>
        </w:tc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0E6CF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0E6CF0" w:rsidRDefault="000E6CF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0E6CF0" w:rsidRDefault="000E6CF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0E6CF0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F0245B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  <w:r w:rsidR="00B31283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-2023 Accomplishments</w:t>
            </w:r>
          </w:p>
        </w:tc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0E6CF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0E6CF0" w:rsidRDefault="000E6CF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0E6CF0" w:rsidRDefault="000E6CF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0E6CF0" w:rsidRDefault="000E6CF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0E6CF0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F0245B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2022-202</w:t>
            </w:r>
            <w:r w:rsidR="00B31283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 xml:space="preserve"> Improvements</w:t>
            </w:r>
          </w:p>
        </w:tc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0E6CF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0E6CF0" w:rsidRDefault="000E6CF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0E6CF0" w:rsidRDefault="000E6CF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0E6CF0" w:rsidRDefault="000E6CF0">
            <w:pPr>
              <w:widowControl w:val="0"/>
              <w:spacing w:line="240" w:lineRule="auto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0E6CF0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F0245B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2022-2023 Evidence that Prompted Improvement</w:t>
            </w:r>
          </w:p>
        </w:tc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0E6CF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0E6CF0" w:rsidRDefault="000E6CF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0E6CF0" w:rsidRDefault="000E6CF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0E6CF0" w:rsidRDefault="000E6CF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</w:tbl>
    <w:p w:rsidR="000E6CF0" w:rsidRDefault="000E6CF0">
      <w:pPr>
        <w:rPr>
          <w:sz w:val="20"/>
          <w:szCs w:val="20"/>
        </w:rPr>
      </w:pPr>
    </w:p>
    <w:tbl>
      <w:tblPr>
        <w:tblStyle w:val="a0"/>
        <w:tblW w:w="10530" w:type="dxa"/>
        <w:tblInd w:w="-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90"/>
        <w:gridCol w:w="7740"/>
      </w:tblGrid>
      <w:tr w:rsidR="000E6CF0">
        <w:trPr>
          <w:trHeight w:val="1827"/>
        </w:trPr>
        <w:tc>
          <w:tcPr>
            <w:tcW w:w="10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F0245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 Learning Objective 1</w:t>
            </w:r>
            <w:r>
              <w:rPr>
                <w:sz w:val="20"/>
                <w:szCs w:val="20"/>
              </w:rPr>
              <w:t>: Upon completion of the degree, students should be able to…</w:t>
            </w:r>
          </w:p>
        </w:tc>
      </w:tr>
      <w:tr w:rsidR="000E6CF0"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F0245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 in Curriculum Map (Course Name)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0E6CF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E6CF0"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F0245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 Method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0E6CF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E6CF0"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F0245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Timeline/Frequency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0E6CF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E6CF0"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F0245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Benchmark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0E6CF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E6CF0"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F0245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Results/Findings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0E6CF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E6CF0">
        <w:trPr>
          <w:trHeight w:val="685"/>
        </w:trPr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F0245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Actions/Improvements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0E6CF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0E6CF0" w:rsidRDefault="000E6CF0">
      <w:pPr>
        <w:rPr>
          <w:sz w:val="20"/>
          <w:szCs w:val="20"/>
        </w:rPr>
      </w:pPr>
    </w:p>
    <w:p w:rsidR="000E6CF0" w:rsidRDefault="000E6CF0">
      <w:pPr>
        <w:rPr>
          <w:sz w:val="20"/>
          <w:szCs w:val="20"/>
        </w:rPr>
      </w:pPr>
    </w:p>
    <w:p w:rsidR="000E6CF0" w:rsidRDefault="000E6CF0">
      <w:pPr>
        <w:rPr>
          <w:sz w:val="20"/>
          <w:szCs w:val="20"/>
        </w:rPr>
      </w:pPr>
    </w:p>
    <w:p w:rsidR="000E6CF0" w:rsidRDefault="000E6CF0">
      <w:pPr>
        <w:rPr>
          <w:sz w:val="20"/>
          <w:szCs w:val="20"/>
        </w:rPr>
      </w:pPr>
    </w:p>
    <w:p w:rsidR="000E6CF0" w:rsidRDefault="000E6CF0">
      <w:pPr>
        <w:rPr>
          <w:sz w:val="20"/>
          <w:szCs w:val="20"/>
        </w:rPr>
      </w:pPr>
    </w:p>
    <w:p w:rsidR="000E6CF0" w:rsidRDefault="000E6CF0">
      <w:pPr>
        <w:rPr>
          <w:sz w:val="20"/>
          <w:szCs w:val="20"/>
        </w:rPr>
      </w:pPr>
    </w:p>
    <w:p w:rsidR="000E6CF0" w:rsidRDefault="000E6CF0">
      <w:pPr>
        <w:rPr>
          <w:sz w:val="20"/>
          <w:szCs w:val="20"/>
        </w:rPr>
      </w:pPr>
    </w:p>
    <w:tbl>
      <w:tblPr>
        <w:tblStyle w:val="a1"/>
        <w:tblW w:w="10590" w:type="dxa"/>
        <w:tblInd w:w="-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20"/>
        <w:gridCol w:w="7770"/>
      </w:tblGrid>
      <w:tr w:rsidR="000E6CF0">
        <w:trPr>
          <w:trHeight w:val="1827"/>
        </w:trPr>
        <w:tc>
          <w:tcPr>
            <w:tcW w:w="105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F0245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 Learning Objective 2</w:t>
            </w:r>
            <w:r>
              <w:rPr>
                <w:sz w:val="20"/>
                <w:szCs w:val="20"/>
              </w:rPr>
              <w:t>: Upon completion of the degree, students should be able to…</w:t>
            </w:r>
          </w:p>
        </w:tc>
      </w:tr>
      <w:tr w:rsidR="000E6CF0"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F0245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 in Curriculum Map (Course Name)</w:t>
            </w:r>
          </w:p>
        </w:tc>
        <w:tc>
          <w:tcPr>
            <w:tcW w:w="7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0E6CF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E6CF0"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F0245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 Method</w:t>
            </w:r>
          </w:p>
        </w:tc>
        <w:tc>
          <w:tcPr>
            <w:tcW w:w="7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0E6CF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E6CF0"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F0245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Timeline/Frequency</w:t>
            </w:r>
          </w:p>
        </w:tc>
        <w:tc>
          <w:tcPr>
            <w:tcW w:w="7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0E6CF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E6CF0"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F0245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Benchmark</w:t>
            </w:r>
          </w:p>
        </w:tc>
        <w:tc>
          <w:tcPr>
            <w:tcW w:w="7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0E6CF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E6CF0"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F0245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Results/Findings</w:t>
            </w:r>
          </w:p>
        </w:tc>
        <w:tc>
          <w:tcPr>
            <w:tcW w:w="7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0E6CF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E6CF0"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F0245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Actions/Improvements</w:t>
            </w:r>
          </w:p>
        </w:tc>
        <w:tc>
          <w:tcPr>
            <w:tcW w:w="7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0E6CF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0E6CF0" w:rsidRDefault="000E6CF0">
      <w:pPr>
        <w:rPr>
          <w:sz w:val="20"/>
          <w:szCs w:val="20"/>
        </w:rPr>
      </w:pPr>
    </w:p>
    <w:p w:rsidR="000E6CF0" w:rsidRDefault="000E6CF0">
      <w:pPr>
        <w:rPr>
          <w:sz w:val="20"/>
          <w:szCs w:val="20"/>
        </w:rPr>
      </w:pPr>
    </w:p>
    <w:tbl>
      <w:tblPr>
        <w:tblStyle w:val="a2"/>
        <w:tblW w:w="10590" w:type="dxa"/>
        <w:tblInd w:w="-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55"/>
        <w:gridCol w:w="7935"/>
      </w:tblGrid>
      <w:tr w:rsidR="000E6CF0">
        <w:trPr>
          <w:trHeight w:val="1827"/>
        </w:trPr>
        <w:tc>
          <w:tcPr>
            <w:tcW w:w="105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F0245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 Learning Objective 3</w:t>
            </w:r>
            <w:r>
              <w:rPr>
                <w:sz w:val="20"/>
                <w:szCs w:val="20"/>
              </w:rPr>
              <w:t>: Upon completion of the degree, students should be able to…</w:t>
            </w:r>
          </w:p>
        </w:tc>
      </w:tr>
      <w:tr w:rsidR="000E6CF0"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F0245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 in Curriculum Map (Course Name)</w:t>
            </w:r>
          </w:p>
        </w:tc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0E6CF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E6CF0"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F0245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 Method</w:t>
            </w:r>
          </w:p>
        </w:tc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0E6CF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E6CF0"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F0245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Timeline/Frequency</w:t>
            </w:r>
          </w:p>
        </w:tc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0E6CF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E6CF0"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F0245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Benchmark</w:t>
            </w:r>
          </w:p>
        </w:tc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0E6CF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E6CF0"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F0245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Results/Findings</w:t>
            </w:r>
          </w:p>
        </w:tc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0E6CF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E6CF0"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F0245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Actions/Improvements</w:t>
            </w:r>
          </w:p>
        </w:tc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0E6CF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0E6CF0" w:rsidRDefault="000E6CF0">
      <w:pPr>
        <w:rPr>
          <w:sz w:val="20"/>
          <w:szCs w:val="20"/>
        </w:rPr>
      </w:pPr>
    </w:p>
    <w:p w:rsidR="000E6CF0" w:rsidRDefault="000E6CF0">
      <w:pPr>
        <w:rPr>
          <w:sz w:val="20"/>
          <w:szCs w:val="20"/>
        </w:rPr>
      </w:pPr>
    </w:p>
    <w:p w:rsidR="000E6CF0" w:rsidRDefault="000E6CF0">
      <w:pPr>
        <w:rPr>
          <w:sz w:val="20"/>
          <w:szCs w:val="20"/>
        </w:rPr>
      </w:pPr>
    </w:p>
    <w:p w:rsidR="000E6CF0" w:rsidRDefault="000E6CF0">
      <w:pPr>
        <w:rPr>
          <w:sz w:val="20"/>
          <w:szCs w:val="20"/>
        </w:rPr>
      </w:pPr>
    </w:p>
    <w:p w:rsidR="000E6CF0" w:rsidRDefault="000E6CF0">
      <w:pPr>
        <w:rPr>
          <w:sz w:val="20"/>
          <w:szCs w:val="20"/>
        </w:rPr>
      </w:pPr>
    </w:p>
    <w:p w:rsidR="000E6CF0" w:rsidRDefault="000E6CF0">
      <w:pPr>
        <w:rPr>
          <w:sz w:val="20"/>
          <w:szCs w:val="20"/>
        </w:rPr>
      </w:pPr>
    </w:p>
    <w:p w:rsidR="000E6CF0" w:rsidRDefault="000E6CF0">
      <w:pPr>
        <w:rPr>
          <w:sz w:val="20"/>
          <w:szCs w:val="20"/>
        </w:rPr>
      </w:pPr>
    </w:p>
    <w:p w:rsidR="000E6CF0" w:rsidRDefault="000E6CF0">
      <w:pPr>
        <w:rPr>
          <w:sz w:val="20"/>
          <w:szCs w:val="20"/>
        </w:rPr>
      </w:pPr>
    </w:p>
    <w:tbl>
      <w:tblPr>
        <w:tblStyle w:val="a3"/>
        <w:tblW w:w="10590" w:type="dxa"/>
        <w:tblInd w:w="-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5"/>
        <w:gridCol w:w="7905"/>
      </w:tblGrid>
      <w:tr w:rsidR="000E6CF0">
        <w:trPr>
          <w:trHeight w:val="1827"/>
        </w:trPr>
        <w:tc>
          <w:tcPr>
            <w:tcW w:w="105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F0245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 Learning Objective 4</w:t>
            </w:r>
            <w:r>
              <w:rPr>
                <w:sz w:val="20"/>
                <w:szCs w:val="20"/>
              </w:rPr>
              <w:t>: Upon completion of the degree, students should be able to…</w:t>
            </w:r>
          </w:p>
        </w:tc>
      </w:tr>
      <w:tr w:rsidR="000E6CF0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F0245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 in Curriculum Map (Course Name)</w:t>
            </w:r>
          </w:p>
        </w:tc>
        <w:tc>
          <w:tcPr>
            <w:tcW w:w="7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0E6CF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E6CF0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F0245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 Method</w:t>
            </w:r>
          </w:p>
        </w:tc>
        <w:tc>
          <w:tcPr>
            <w:tcW w:w="7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0E6CF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E6CF0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F0245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Timeline/Frequency</w:t>
            </w:r>
          </w:p>
        </w:tc>
        <w:tc>
          <w:tcPr>
            <w:tcW w:w="7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0E6CF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E6CF0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F0245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Benchmark</w:t>
            </w:r>
          </w:p>
        </w:tc>
        <w:tc>
          <w:tcPr>
            <w:tcW w:w="7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0E6CF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E6CF0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F0245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Results/Findings</w:t>
            </w:r>
          </w:p>
        </w:tc>
        <w:tc>
          <w:tcPr>
            <w:tcW w:w="7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0E6CF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E6CF0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F0245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Actions/Improvements</w:t>
            </w:r>
          </w:p>
        </w:tc>
        <w:tc>
          <w:tcPr>
            <w:tcW w:w="7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0E6CF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0E6CF0" w:rsidRDefault="000E6CF0">
      <w:pPr>
        <w:rPr>
          <w:sz w:val="20"/>
          <w:szCs w:val="20"/>
        </w:rPr>
      </w:pPr>
    </w:p>
    <w:p w:rsidR="000E6CF0" w:rsidRDefault="000E6CF0">
      <w:pPr>
        <w:rPr>
          <w:sz w:val="20"/>
          <w:szCs w:val="20"/>
        </w:rPr>
      </w:pPr>
    </w:p>
    <w:tbl>
      <w:tblPr>
        <w:tblStyle w:val="a4"/>
        <w:tblW w:w="10590" w:type="dxa"/>
        <w:tblInd w:w="-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7860"/>
      </w:tblGrid>
      <w:tr w:rsidR="000E6CF0">
        <w:trPr>
          <w:trHeight w:val="1827"/>
        </w:trPr>
        <w:tc>
          <w:tcPr>
            <w:tcW w:w="105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F0245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 Learning Objective 5</w:t>
            </w:r>
            <w:r>
              <w:rPr>
                <w:sz w:val="20"/>
                <w:szCs w:val="20"/>
              </w:rPr>
              <w:t>: Upon completion of the degree, students should be able to…</w:t>
            </w:r>
          </w:p>
        </w:tc>
      </w:tr>
      <w:tr w:rsidR="000E6CF0"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F0245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 in Curriculum Map (Course Name)</w:t>
            </w:r>
          </w:p>
        </w:tc>
        <w:tc>
          <w:tcPr>
            <w:tcW w:w="7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0E6CF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E6CF0"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F0245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 Method</w:t>
            </w:r>
          </w:p>
        </w:tc>
        <w:tc>
          <w:tcPr>
            <w:tcW w:w="7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0E6CF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E6CF0"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F0245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Timeline/Frequency</w:t>
            </w:r>
          </w:p>
        </w:tc>
        <w:tc>
          <w:tcPr>
            <w:tcW w:w="7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0E6CF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E6CF0"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F0245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Benchmark</w:t>
            </w:r>
          </w:p>
        </w:tc>
        <w:tc>
          <w:tcPr>
            <w:tcW w:w="7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0E6CF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E6CF0"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F0245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Results/Findings</w:t>
            </w:r>
          </w:p>
        </w:tc>
        <w:tc>
          <w:tcPr>
            <w:tcW w:w="7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0E6CF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E6CF0"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F0245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Actions/Improvements</w:t>
            </w:r>
          </w:p>
        </w:tc>
        <w:tc>
          <w:tcPr>
            <w:tcW w:w="7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CF0" w:rsidRDefault="000E6CF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0E6CF0" w:rsidRDefault="000E6CF0">
      <w:pPr>
        <w:rPr>
          <w:sz w:val="20"/>
          <w:szCs w:val="20"/>
        </w:rPr>
      </w:pPr>
    </w:p>
    <w:sectPr w:rsidR="000E6CF0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45B" w:rsidRDefault="00F0245B">
      <w:pPr>
        <w:spacing w:line="240" w:lineRule="auto"/>
      </w:pPr>
      <w:r>
        <w:separator/>
      </w:r>
    </w:p>
  </w:endnote>
  <w:endnote w:type="continuationSeparator" w:id="0">
    <w:p w:rsidR="00F0245B" w:rsidRDefault="00F024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45B" w:rsidRDefault="00F0245B">
      <w:pPr>
        <w:spacing w:line="240" w:lineRule="auto"/>
      </w:pPr>
      <w:r>
        <w:separator/>
      </w:r>
    </w:p>
  </w:footnote>
  <w:footnote w:type="continuationSeparator" w:id="0">
    <w:p w:rsidR="00F0245B" w:rsidRDefault="00F024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CF0" w:rsidRDefault="00F0245B">
    <w:r>
      <w:rPr>
        <w:noProof/>
      </w:rPr>
      <w:drawing>
        <wp:anchor distT="114300" distB="114300" distL="114300" distR="114300" simplePos="0" relativeHeight="251658240" behindDoc="1" locked="0" layoutInCell="1" hidden="0" allowOverlap="1">
          <wp:simplePos x="0" y="0"/>
          <wp:positionH relativeFrom="column">
            <wp:posOffset>-676274</wp:posOffset>
          </wp:positionH>
          <wp:positionV relativeFrom="paragraph">
            <wp:posOffset>-342899</wp:posOffset>
          </wp:positionV>
          <wp:extent cx="1995488" cy="1082917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5488" cy="10829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CF0"/>
    <w:rsid w:val="000E6CF0"/>
    <w:rsid w:val="00B31283"/>
    <w:rsid w:val="00F0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9DF87"/>
  <w15:docId w15:val="{3220A1A2-9212-42BE-A135-DE4CB779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tonybrook.edu/commcms/oee/_pdf/Program%20Assessment%20Progress%20Report_Quick%20Referece%20Guide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233</Words>
  <Characters>1330</Characters>
  <Application>Microsoft Office Word</Application>
  <DocSecurity>0</DocSecurity>
  <Lines>11</Lines>
  <Paragraphs>3</Paragraphs>
  <ScaleCrop>false</ScaleCrop>
  <Company>Stony Brook University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Krista J Gottlieb</cp:lastModifiedBy>
  <cp:revision>2</cp:revision>
  <dcterms:created xsi:type="dcterms:W3CDTF">2022-09-28T19:24:00Z</dcterms:created>
  <dcterms:modified xsi:type="dcterms:W3CDTF">2022-09-28T19:24:00Z</dcterms:modified>
</cp:coreProperties>
</file>