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587E" w14:textId="77777777" w:rsidR="00646F68" w:rsidRPr="00646F68" w:rsidRDefault="00646F68" w:rsidP="00646F68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b/>
          <w:color w:val="000000"/>
          <w:sz w:val="20"/>
          <w:szCs w:val="20"/>
        </w:rPr>
        <w:t>Advanced Notice: Assessment Reports Due 9/30 - Reminders &amp; Resources</w:t>
      </w:r>
      <w:r w:rsidR="00351AEA" w:rsidRPr="00646F68">
        <w:rPr>
          <w:rFonts w:ascii="Arial" w:eastAsia="Times New Roman" w:hAnsi="Arial" w:cs="Arial"/>
          <w:b/>
          <w:color w:val="000000"/>
          <w:sz w:val="20"/>
          <w:szCs w:val="20"/>
        </w:rPr>
        <w:br/>
      </w:r>
      <w:r w:rsidRPr="00646F68">
        <w:rPr>
          <w:rFonts w:ascii="Arial" w:eastAsia="Times New Roman" w:hAnsi="Arial" w:cs="Arial"/>
          <w:b/>
          <w:color w:val="000000"/>
          <w:sz w:val="20"/>
          <w:szCs w:val="20"/>
        </w:rPr>
        <w:t>September 15, 2025</w:t>
      </w:r>
      <w:r w:rsidR="00351AEA" w:rsidRPr="00646F68">
        <w:rPr>
          <w:rFonts w:ascii="Arial" w:eastAsia="Times New Roman" w:hAnsi="Arial" w:cs="Arial"/>
          <w:b/>
          <w:color w:val="000000"/>
          <w:sz w:val="20"/>
          <w:szCs w:val="20"/>
        </w:rPr>
        <w:br/>
      </w:r>
      <w:r w:rsidR="00000000" w:rsidRPr="00646F68">
        <w:rPr>
          <w:rFonts w:ascii="Arial" w:eastAsia="Times New Roman" w:hAnsi="Arial" w:cs="Arial"/>
          <w:color w:val="000000"/>
          <w:sz w:val="20"/>
          <w:szCs w:val="20"/>
        </w:rPr>
        <w:pict w14:anchorId="1682EC3D">
          <v:rect id="_x0000_i1032" style="width:0;height:1.5pt" o:hralign="center" o:hrstd="t" o:hr="t" fillcolor="#a0a0a0" stroked="f"/>
        </w:pict>
      </w:r>
    </w:p>
    <w:p w14:paraId="1E5AA351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46F68">
        <w:rPr>
          <w:rFonts w:ascii="Arial" w:eastAsia="Times New Roman" w:hAnsi="Arial" w:cs="Arial"/>
          <w:color w:val="222222"/>
          <w:sz w:val="20"/>
          <w:szCs w:val="20"/>
        </w:rPr>
        <w:t>Dear Deans &amp; Department Chairs, </w:t>
      </w:r>
    </w:p>
    <w:p w14:paraId="163817CC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0F59786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46F68">
        <w:rPr>
          <w:rFonts w:ascii="Arial" w:eastAsia="Times New Roman" w:hAnsi="Arial" w:cs="Arial"/>
          <w:color w:val="222222"/>
          <w:sz w:val="20"/>
          <w:szCs w:val="20"/>
        </w:rPr>
        <w:t>Below please find an advanced copy of an email reminder that will be sent to assessment coordinators later today. This email provides a brief reminder that assessment reports for 2024-25 will be due on 9/30/25 and details the resources available to coordinators. Our staff are ready to assist coordinators through one-on-one consultation and data entry services. </w:t>
      </w:r>
    </w:p>
    <w:p w14:paraId="68C29BCF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CE053E2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46F68">
        <w:rPr>
          <w:rFonts w:ascii="Arial" w:eastAsia="Times New Roman" w:hAnsi="Arial" w:cs="Arial"/>
          <w:color w:val="222222"/>
          <w:sz w:val="20"/>
          <w:szCs w:val="20"/>
        </w:rPr>
        <w:t>Thank you as always for your leadership and support of assessment initiatives. </w:t>
      </w:r>
    </w:p>
    <w:p w14:paraId="14FEB176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09EAC3BA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46F68">
        <w:rPr>
          <w:rFonts w:ascii="Arial" w:eastAsia="Times New Roman" w:hAnsi="Arial" w:cs="Arial"/>
          <w:color w:val="222222"/>
          <w:sz w:val="20"/>
          <w:szCs w:val="20"/>
        </w:rPr>
        <w:t>Best,</w:t>
      </w:r>
    </w:p>
    <w:p w14:paraId="0E637178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46F68">
        <w:rPr>
          <w:rFonts w:ascii="Arial" w:eastAsia="Times New Roman" w:hAnsi="Arial" w:cs="Arial"/>
          <w:color w:val="222222"/>
          <w:sz w:val="20"/>
          <w:szCs w:val="20"/>
        </w:rPr>
        <w:t>Catherine Scott</w:t>
      </w:r>
    </w:p>
    <w:p w14:paraId="1804B33B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46F68">
        <w:rPr>
          <w:rFonts w:ascii="Arial" w:eastAsia="Times New Roman" w:hAnsi="Arial" w:cs="Arial"/>
          <w:color w:val="222222"/>
          <w:sz w:val="20"/>
          <w:szCs w:val="20"/>
        </w:rPr>
        <w:t>Director of Educational Effectiveness</w:t>
      </w:r>
    </w:p>
    <w:p w14:paraId="03764D3E" w14:textId="37FFB582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46F68">
        <w:rPr>
          <w:rFonts w:ascii="Arial" w:eastAsia="Times New Roman" w:hAnsi="Arial" w:cs="Arial"/>
          <w:color w:val="222222"/>
          <w:sz w:val="20"/>
          <w:szCs w:val="20"/>
        </w:rPr>
        <w:t>Office of Educational Effectiveness</w:t>
      </w:r>
    </w:p>
    <w:p w14:paraId="71120FDF" w14:textId="5F2F1EC5" w:rsidR="00646F68" w:rsidRPr="00646F68" w:rsidRDefault="00646F68" w:rsidP="00646F68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color w:val="000000"/>
          <w:sz w:val="20"/>
          <w:szCs w:val="20"/>
        </w:rPr>
        <w:pict w14:anchorId="64C7C721">
          <v:rect id="_x0000_i1036" style="width:0;height:1.5pt" o:hralign="center" o:hrstd="t" o:hr="t" fillcolor="#a0a0a0" stroked="f"/>
        </w:pict>
      </w:r>
    </w:p>
    <w:p w14:paraId="5333BB95" w14:textId="226AAA40" w:rsidR="00646F68" w:rsidRPr="00646F68" w:rsidRDefault="00646F68" w:rsidP="00646F6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646F68">
        <w:rPr>
          <w:rFonts w:ascii="Arial" w:hAnsi="Arial" w:cs="Arial"/>
          <w:color w:val="000000"/>
          <w:sz w:val="20"/>
          <w:szCs w:val="20"/>
        </w:rPr>
        <w:t>Dear Assessment Coordinators, </w:t>
      </w:r>
    </w:p>
    <w:p w14:paraId="02B013FB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7FB3749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color w:val="000000"/>
          <w:sz w:val="20"/>
          <w:szCs w:val="20"/>
        </w:rPr>
        <w:t xml:space="preserve">Please accept this gentle reminder that your </w:t>
      </w:r>
      <w:hyperlink r:id="rId7" w:history="1">
        <w:r w:rsidRPr="00646F68">
          <w:rPr>
            <w:rStyle w:val="Hyperlink"/>
            <w:rFonts w:ascii="Arial" w:eastAsia="Times New Roman" w:hAnsi="Arial" w:cs="Arial"/>
            <w:sz w:val="20"/>
            <w:szCs w:val="20"/>
          </w:rPr>
          <w:t>academic program assessment reports</w:t>
        </w:r>
      </w:hyperlink>
      <w:r w:rsidRPr="00646F68">
        <w:rPr>
          <w:rFonts w:ascii="Arial" w:eastAsia="Times New Roman" w:hAnsi="Arial" w:cs="Arial"/>
          <w:color w:val="000000"/>
          <w:sz w:val="20"/>
          <w:szCs w:val="20"/>
        </w:rPr>
        <w:t xml:space="preserve"> for 2024-25 are due on September 30, 2025. This year, we are piloting a new submission process using the </w:t>
      </w:r>
      <w:hyperlink r:id="rId8" w:history="1">
        <w:r w:rsidRPr="00646F68">
          <w:rPr>
            <w:rStyle w:val="Hyperlink"/>
            <w:rFonts w:ascii="Arial" w:eastAsia="Times New Roman" w:hAnsi="Arial" w:cs="Arial"/>
            <w:sz w:val="20"/>
            <w:szCs w:val="20"/>
          </w:rPr>
          <w:t>OEE Content Management System (CMS)</w:t>
        </w:r>
      </w:hyperlink>
      <w:r w:rsidRPr="00646F68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14:paraId="3B84C0B7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EE20B1D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color w:val="000000"/>
          <w:sz w:val="20"/>
          <w:szCs w:val="20"/>
        </w:rPr>
        <w:t xml:space="preserve">We encourage you to log in, explore the system, and submit your updates and assessment results for at least one </w:t>
      </w:r>
      <w:proofErr w:type="gramStart"/>
      <w:r w:rsidRPr="00646F68">
        <w:rPr>
          <w:rFonts w:ascii="Arial" w:eastAsia="Times New Roman" w:hAnsi="Arial" w:cs="Arial"/>
          <w:color w:val="000000"/>
          <w:sz w:val="20"/>
          <w:szCs w:val="20"/>
        </w:rPr>
        <w:t>program learning objective</w:t>
      </w:r>
      <w:proofErr w:type="gramEnd"/>
      <w:r w:rsidRPr="00646F68">
        <w:rPr>
          <w:rFonts w:ascii="Arial" w:eastAsia="Times New Roman" w:hAnsi="Arial" w:cs="Arial"/>
          <w:color w:val="000000"/>
          <w:sz w:val="20"/>
          <w:szCs w:val="20"/>
        </w:rPr>
        <w:t>. If you encounter any issues using the system, please let us know so that we can resolve the bug promptly and assist you.</w:t>
      </w:r>
    </w:p>
    <w:p w14:paraId="70D1412E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6BE8669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b/>
          <w:bCs/>
          <w:color w:val="000000"/>
          <w:sz w:val="20"/>
          <w:szCs w:val="20"/>
        </w:rPr>
        <w:t>We are here to support you every step of the way. Check out the resources below:</w:t>
      </w:r>
    </w:p>
    <w:p w14:paraId="763737FE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3F6C00E9" w14:textId="77777777" w:rsidR="00646F68" w:rsidRPr="00646F68" w:rsidRDefault="00646F68" w:rsidP="00646F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View the </w:t>
      </w:r>
      <w:hyperlink r:id="rId9" w:history="1">
        <w:r w:rsidRPr="00646F68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OEE CMS Overview Slides</w:t>
        </w:r>
      </w:hyperlink>
    </w:p>
    <w:p w14:paraId="2D6BCB61" w14:textId="2DBC5DFC" w:rsidR="00646F68" w:rsidRPr="00646F68" w:rsidRDefault="00646F68" w:rsidP="00646F6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t>Screenshots &amp; step-by-step instructions for using the CMS.</w:t>
      </w:r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</w:r>
    </w:p>
    <w:p w14:paraId="1B660ED3" w14:textId="77777777" w:rsidR="00646F68" w:rsidRPr="00646F68" w:rsidRDefault="00646F68" w:rsidP="00646F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View the </w:t>
      </w:r>
      <w:hyperlink r:id="rId10" w:history="1">
        <w:r w:rsidRPr="00646F68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OEE CMS Overview Videos</w:t>
        </w:r>
      </w:hyperlink>
    </w:p>
    <w:p w14:paraId="35536C2D" w14:textId="2E6E4E09" w:rsidR="00646F68" w:rsidRPr="00646F68" w:rsidRDefault="00646F68" w:rsidP="00646F6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t>Short videos (2-4 mins each) with step-by-step demos of the CMS.</w:t>
      </w:r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</w:r>
    </w:p>
    <w:p w14:paraId="5C69C4AD" w14:textId="77777777" w:rsidR="00646F68" w:rsidRPr="00646F68" w:rsidRDefault="00646F68" w:rsidP="00646F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Sign up for </w:t>
      </w:r>
      <w:hyperlink r:id="rId11" w:anchor="viewfull" w:history="1">
        <w:r w:rsidRPr="00646F68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Assessment Report Data Entry Days</w:t>
        </w:r>
      </w:hyperlink>
      <w:r w:rsidRPr="00646F6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14:paraId="60AB01E1" w14:textId="58B47FAB" w:rsidR="00646F68" w:rsidRPr="00646F68" w:rsidRDefault="00646F68" w:rsidP="00646F6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Let an OEE staff member walk through the CMS with you and complete your data entry. 30 min in-person appointments </w:t>
      </w:r>
      <w:proofErr w:type="gramStart"/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t>available</w:t>
      </w:r>
      <w:proofErr w:type="gramEnd"/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Mondays &amp; Thursdays through 9/29.</w:t>
      </w:r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</w:r>
    </w:p>
    <w:p w14:paraId="1B73F732" w14:textId="77777777" w:rsidR="00646F68" w:rsidRPr="00646F68" w:rsidRDefault="00646F68" w:rsidP="00646F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Schedule a </w:t>
      </w:r>
      <w:hyperlink r:id="rId12" w:history="1">
        <w:r w:rsidRPr="00646F68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1:1 consultation</w:t>
        </w:r>
      </w:hyperlink>
      <w:r w:rsidRPr="00646F6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14:paraId="4ADF0691" w14:textId="77777777" w:rsidR="00646F68" w:rsidRPr="00646F68" w:rsidRDefault="00646F68" w:rsidP="00646F6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t>Meet with an OEE staff member in-person or on Zoom at your convenience.</w:t>
      </w:r>
    </w:p>
    <w:p w14:paraId="690BB480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01188BD0" w14:textId="77777777" w:rsidR="00646F68" w:rsidRPr="00646F68" w:rsidRDefault="00646F68" w:rsidP="00646F6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Download the </w:t>
      </w:r>
      <w:hyperlink r:id="rId13" w:history="1">
        <w:r w:rsidRPr="00646F68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2024-25 APAR Planning Document (Word doc)</w:t>
        </w:r>
      </w:hyperlink>
    </w:p>
    <w:p w14:paraId="25B860F6" w14:textId="77777777" w:rsidR="00646F68" w:rsidRPr="00646F68" w:rsidRDefault="00646F68" w:rsidP="00646F68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Use this document to draft your responses prior to entering data </w:t>
      </w:r>
      <w:proofErr w:type="gramStart"/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t>in</w:t>
      </w:r>
      <w:proofErr w:type="gramEnd"/>
      <w:r w:rsidRPr="00646F6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the CMS. </w:t>
      </w:r>
    </w:p>
    <w:p w14:paraId="2D6C9243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933F1F7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color w:val="000000"/>
          <w:sz w:val="20"/>
          <w:szCs w:val="20"/>
        </w:rPr>
        <w:t xml:space="preserve">Contact us at </w:t>
      </w:r>
      <w:hyperlink r:id="rId14" w:history="1">
        <w:r w:rsidRPr="00646F68">
          <w:rPr>
            <w:rStyle w:val="Hyperlink"/>
            <w:rFonts w:ascii="Arial" w:eastAsia="Times New Roman" w:hAnsi="Arial" w:cs="Arial"/>
            <w:sz w:val="20"/>
            <w:szCs w:val="20"/>
          </w:rPr>
          <w:t>EducationalEffectiveness@stonybrook.edu</w:t>
        </w:r>
      </w:hyperlink>
      <w:r w:rsidRPr="00646F68">
        <w:rPr>
          <w:rFonts w:ascii="Arial" w:eastAsia="Times New Roman" w:hAnsi="Arial" w:cs="Arial"/>
          <w:color w:val="000000"/>
          <w:sz w:val="20"/>
          <w:szCs w:val="20"/>
        </w:rPr>
        <w:t xml:space="preserve"> at any time for personalized support. We look forward to your updates!</w:t>
      </w:r>
    </w:p>
    <w:p w14:paraId="18D655DB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1A86881" w14:textId="77777777" w:rsidR="00646F68" w:rsidRPr="00646F68" w:rsidRDefault="00646F68" w:rsidP="00646F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color w:val="000000"/>
          <w:sz w:val="20"/>
          <w:szCs w:val="20"/>
        </w:rPr>
        <w:t>Best,</w:t>
      </w:r>
    </w:p>
    <w:p w14:paraId="676C43E9" w14:textId="67E30056" w:rsidR="00351AEA" w:rsidRPr="00646F68" w:rsidRDefault="00646F68" w:rsidP="00351A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6F68">
        <w:rPr>
          <w:rFonts w:ascii="Arial" w:eastAsia="Times New Roman" w:hAnsi="Arial" w:cs="Arial"/>
          <w:color w:val="000000"/>
          <w:sz w:val="20"/>
          <w:szCs w:val="20"/>
        </w:rPr>
        <w:t>Office of Educational Effectiveness</w:t>
      </w:r>
    </w:p>
    <w:sectPr w:rsidR="00351AEA" w:rsidRPr="00646F68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00048" w14:textId="77777777" w:rsidR="001A7436" w:rsidRDefault="001A7436" w:rsidP="00351AEA">
      <w:pPr>
        <w:spacing w:after="0" w:line="240" w:lineRule="auto"/>
      </w:pPr>
      <w:r>
        <w:separator/>
      </w:r>
    </w:p>
  </w:endnote>
  <w:endnote w:type="continuationSeparator" w:id="0">
    <w:p w14:paraId="1ADF5841" w14:textId="77777777" w:rsidR="001A7436" w:rsidRDefault="001A7436" w:rsidP="0035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BAF53" w14:textId="77777777" w:rsidR="001A7436" w:rsidRDefault="001A7436" w:rsidP="00351AEA">
      <w:pPr>
        <w:spacing w:after="0" w:line="240" w:lineRule="auto"/>
      </w:pPr>
      <w:r>
        <w:separator/>
      </w:r>
    </w:p>
  </w:footnote>
  <w:footnote w:type="continuationSeparator" w:id="0">
    <w:p w14:paraId="31B4F43A" w14:textId="77777777" w:rsidR="001A7436" w:rsidRDefault="001A7436" w:rsidP="00351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8466" w14:textId="77777777" w:rsidR="00351AEA" w:rsidRDefault="00351AEA" w:rsidP="00351AEA">
    <w:pPr>
      <w:pStyle w:val="Header"/>
      <w:rPr>
        <w:rFonts w:ascii="Arial" w:hAnsi="Arial" w:cs="Arial"/>
        <w:i/>
        <w:iCs/>
        <w:color w:val="000000"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59264" behindDoc="1" locked="0" layoutInCell="1" allowOverlap="1" wp14:anchorId="2C094985" wp14:editId="7B564F66">
          <wp:simplePos x="0" y="0"/>
          <wp:positionH relativeFrom="column">
            <wp:posOffset>-47625</wp:posOffset>
          </wp:positionH>
          <wp:positionV relativeFrom="paragraph">
            <wp:posOffset>-342900</wp:posOffset>
          </wp:positionV>
          <wp:extent cx="1581150" cy="802640"/>
          <wp:effectExtent l="0" t="0" r="0" b="0"/>
          <wp:wrapNone/>
          <wp:docPr id="426173961" name="Picture 426173961" descr="C:\Users\KJGOTTLIEB\AppData\Local\Microsoft\Windows\INetCache\Content.MSO\6C1E14E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JGOTTLIEB\AppData\Local\Microsoft\Windows\INetCache\Content.MSO\6C1E14E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C0907" w14:textId="77777777" w:rsidR="00351AEA" w:rsidRDefault="00351AEA" w:rsidP="00351AEA">
    <w:pPr>
      <w:pStyle w:val="Header"/>
      <w:rPr>
        <w:rFonts w:ascii="Arial" w:hAnsi="Arial" w:cs="Arial"/>
        <w:i/>
        <w:iCs/>
        <w:color w:val="000000"/>
      </w:rPr>
    </w:pPr>
  </w:p>
  <w:p w14:paraId="636358C9" w14:textId="77777777" w:rsidR="00351AEA" w:rsidRDefault="00351AEA" w:rsidP="00351AEA">
    <w:pPr>
      <w:pStyle w:val="Header"/>
      <w:rPr>
        <w:rFonts w:ascii="Arial" w:hAnsi="Arial" w:cs="Arial"/>
        <w:i/>
        <w:iCs/>
        <w:color w:val="000000"/>
      </w:rPr>
    </w:pPr>
    <w:r>
      <w:rPr>
        <w:rFonts w:ascii="Arial" w:hAnsi="Arial" w:cs="Arial"/>
        <w:i/>
        <w:iCs/>
        <w:color w:val="000000"/>
      </w:rPr>
      <w:t>Office of Educational Effectiveness</w:t>
    </w:r>
  </w:p>
  <w:p w14:paraId="755211F9" w14:textId="77777777" w:rsidR="00351AEA" w:rsidRDefault="00351AEA" w:rsidP="00351AEA">
    <w:pPr>
      <w:pStyle w:val="Header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24470"/>
    <w:multiLevelType w:val="multilevel"/>
    <w:tmpl w:val="8CE6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95A0A"/>
    <w:multiLevelType w:val="multilevel"/>
    <w:tmpl w:val="DB82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25A9A"/>
    <w:multiLevelType w:val="multilevel"/>
    <w:tmpl w:val="53BE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D6759"/>
    <w:multiLevelType w:val="multilevel"/>
    <w:tmpl w:val="2F92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610645">
    <w:abstractNumId w:val="2"/>
  </w:num>
  <w:num w:numId="2" w16cid:durableId="362169223">
    <w:abstractNumId w:val="0"/>
  </w:num>
  <w:num w:numId="3" w16cid:durableId="228930523">
    <w:abstractNumId w:val="3"/>
  </w:num>
  <w:num w:numId="4" w16cid:durableId="1513715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58"/>
    <w:rsid w:val="001357E9"/>
    <w:rsid w:val="00172C6C"/>
    <w:rsid w:val="001A7436"/>
    <w:rsid w:val="002225E1"/>
    <w:rsid w:val="00351AEA"/>
    <w:rsid w:val="00646F68"/>
    <w:rsid w:val="0086421B"/>
    <w:rsid w:val="00AA698D"/>
    <w:rsid w:val="00AF5E58"/>
    <w:rsid w:val="00CB3951"/>
    <w:rsid w:val="00D00169"/>
    <w:rsid w:val="00D210B4"/>
    <w:rsid w:val="00D67DE1"/>
    <w:rsid w:val="00F2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1200"/>
  <w15:chartTrackingRefBased/>
  <w15:docId w15:val="{E1498C33-558A-4DED-950A-15F95C6E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10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E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E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3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357E9"/>
  </w:style>
  <w:style w:type="paragraph" w:styleId="Header">
    <w:name w:val="header"/>
    <w:basedOn w:val="Normal"/>
    <w:link w:val="HeaderChar"/>
    <w:uiPriority w:val="99"/>
    <w:unhideWhenUsed/>
    <w:rsid w:val="00351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AEA"/>
  </w:style>
  <w:style w:type="paragraph" w:styleId="Footer">
    <w:name w:val="footer"/>
    <w:basedOn w:val="Normal"/>
    <w:link w:val="FooterChar"/>
    <w:uiPriority w:val="99"/>
    <w:unhideWhenUsed/>
    <w:rsid w:val="00351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AEA"/>
  </w:style>
  <w:style w:type="character" w:customStyle="1" w:styleId="Heading3Char">
    <w:name w:val="Heading 3 Char"/>
    <w:basedOn w:val="DefaultParagraphFont"/>
    <w:link w:val="Heading3"/>
    <w:uiPriority w:val="9"/>
    <w:rsid w:val="00D210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D210B4"/>
  </w:style>
  <w:style w:type="character" w:customStyle="1" w:styleId="gd">
    <w:name w:val="gd"/>
    <w:basedOn w:val="DefaultParagraphFont"/>
    <w:rsid w:val="00D210B4"/>
  </w:style>
  <w:style w:type="character" w:customStyle="1" w:styleId="go">
    <w:name w:val="go"/>
    <w:basedOn w:val="DefaultParagraphFont"/>
    <w:rsid w:val="00D210B4"/>
  </w:style>
  <w:style w:type="character" w:customStyle="1" w:styleId="hb">
    <w:name w:val="hb"/>
    <w:basedOn w:val="DefaultParagraphFont"/>
    <w:rsid w:val="00D210B4"/>
  </w:style>
  <w:style w:type="character" w:customStyle="1" w:styleId="g3">
    <w:name w:val="g3"/>
    <w:basedOn w:val="DefaultParagraphFont"/>
    <w:rsid w:val="00D210B4"/>
  </w:style>
  <w:style w:type="character" w:customStyle="1" w:styleId="g2">
    <w:name w:val="g2"/>
    <w:basedOn w:val="DefaultParagraphFont"/>
    <w:rsid w:val="00D2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8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15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98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0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1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8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nybrook.edu/OEECMS" TargetMode="External"/><Relationship Id="rId13" Type="http://schemas.openxmlformats.org/officeDocument/2006/relationships/hyperlink" Target="https://www.stonybrook.edu/commcms/oee/_pdf/APAR%20Planning%20Document%202024-2025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onybrook.edu/commcms/oee/reporting_procedures/" TargetMode="External"/><Relationship Id="rId12" Type="http://schemas.openxmlformats.org/officeDocument/2006/relationships/hyperlink" Target="https://www.stonybrook.edu/commcms/oee/resources/ConsultRequest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lendar.stonybrook.edu/site/office-educational-effectiveness/event/assessment-report-data-entry-days-2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playlist?list=PLBB3JSIDVlfGBKQXvOzZiwFu8qLwD2q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DFYh98Fmc0kY3w8SZ5SW1NR9pFqgMU1s5vxUE3HgT2c/edit?usp=sharing" TargetMode="External"/><Relationship Id="rId14" Type="http://schemas.openxmlformats.org/officeDocument/2006/relationships/hyperlink" Target="mailto:EducationalEffectiveness@stonybrook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 Scott</dc:creator>
  <cp:keywords/>
  <dc:description/>
  <cp:lastModifiedBy>Krista Emma</cp:lastModifiedBy>
  <cp:revision>3</cp:revision>
  <dcterms:created xsi:type="dcterms:W3CDTF">2025-09-15T14:46:00Z</dcterms:created>
  <dcterms:modified xsi:type="dcterms:W3CDTF">2025-09-15T14:48:00Z</dcterms:modified>
</cp:coreProperties>
</file>