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800" w:right="3664" w:firstLine="0"/>
        <w:jc w:val="left"/>
        <w:rPr>
          <w:rFonts w:ascii="Calibri"/>
          <w:sz w:val="24"/>
        </w:rPr>
      </w:pPr>
      <w:r>
        <w:rPr/>
        <w:drawing>
          <wp:anchor distT="0" distB="0" distL="0" distR="0" allowOverlap="1" layoutInCell="1" locked="0" behindDoc="0" simplePos="0" relativeHeight="15729152">
            <wp:simplePos x="0" y="0"/>
            <wp:positionH relativeFrom="page">
              <wp:posOffset>4623014</wp:posOffset>
            </wp:positionH>
            <wp:positionV relativeFrom="paragraph">
              <wp:posOffset>50800</wp:posOffset>
            </wp:positionV>
            <wp:extent cx="1536946"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6" cy="544829"/>
                    </a:xfrm>
                    <a:prstGeom prst="rect">
                      <a:avLst/>
                    </a:prstGeom>
                  </pic:spPr>
                </pic:pic>
              </a:graphicData>
            </a:graphic>
          </wp:anchor>
        </w:drawing>
      </w:r>
      <w:r>
        <w:rPr>
          <w:rFonts w:ascii="Calibri"/>
          <w:sz w:val="24"/>
        </w:rPr>
        <w:t>ESE-549</w:t>
      </w:r>
      <w:r>
        <w:rPr>
          <w:rFonts w:ascii="Calibri"/>
          <w:spacing w:val="-11"/>
          <w:sz w:val="24"/>
        </w:rPr>
        <w:t> </w:t>
      </w:r>
      <w:r>
        <w:rPr>
          <w:rFonts w:ascii="Calibri"/>
          <w:sz w:val="24"/>
        </w:rPr>
        <w:t>Advanced</w:t>
      </w:r>
      <w:r>
        <w:rPr>
          <w:rFonts w:ascii="Calibri"/>
          <w:spacing w:val="-10"/>
          <w:sz w:val="24"/>
        </w:rPr>
        <w:t> </w:t>
      </w:r>
      <w:r>
        <w:rPr>
          <w:rFonts w:ascii="Calibri"/>
          <w:sz w:val="24"/>
        </w:rPr>
        <w:t>VLSI</w:t>
      </w:r>
      <w:r>
        <w:rPr>
          <w:rFonts w:ascii="Calibri"/>
          <w:spacing w:val="-7"/>
          <w:sz w:val="24"/>
        </w:rPr>
        <w:t> </w:t>
      </w:r>
      <w:r>
        <w:rPr>
          <w:rFonts w:ascii="Calibri"/>
          <w:sz w:val="24"/>
        </w:rPr>
        <w:t>System</w:t>
      </w:r>
      <w:r>
        <w:rPr>
          <w:rFonts w:ascii="Calibri"/>
          <w:spacing w:val="-9"/>
          <w:sz w:val="24"/>
        </w:rPr>
        <w:t> </w:t>
      </w:r>
      <w:r>
        <w:rPr>
          <w:rFonts w:ascii="Calibri"/>
          <w:sz w:val="24"/>
        </w:rPr>
        <w:t>Testing Spring 2018</w:t>
      </w:r>
    </w:p>
    <w:p>
      <w:pPr>
        <w:pStyle w:val="Heading1"/>
        <w:spacing w:before="216"/>
        <w:ind w:left="800" w:firstLine="0"/>
      </w:pPr>
      <w:r>
        <w:rPr>
          <w:spacing w:val="-2"/>
        </w:rPr>
        <w:t>Syllabus</w:t>
      </w:r>
    </w:p>
    <w:p>
      <w:pPr>
        <w:pStyle w:val="BodyText"/>
        <w:spacing w:before="2"/>
        <w:ind w:left="0"/>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1600200</wp:posOffset>
                </wp:positionH>
                <wp:positionV relativeFrom="paragraph">
                  <wp:posOffset>94443</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pt;margin-top:7.436475pt;width:360pt;height:.1pt;mso-position-horizontal-relative:page;mso-position-vertical-relative:paragraph;z-index:-15728640;mso-wrap-distance-left:0;mso-wrap-distance-right:0" id="docshape2" coordorigin="2520,149" coordsize="7200,0" path="m2520,149l9720,149e" filled="false" stroked="true" strokeweight="1.0pt" strokecolor="#000000">
                <v:path arrowok="t"/>
                <v:stroke dashstyle="solid"/>
                <w10:wrap type="topAndBottom"/>
              </v:shape>
            </w:pict>
          </mc:Fallback>
        </mc:AlternateContent>
      </w:r>
    </w:p>
    <w:p>
      <w:pPr>
        <w:pStyle w:val="ListParagraph"/>
        <w:numPr>
          <w:ilvl w:val="0"/>
          <w:numId w:val="1"/>
        </w:numPr>
        <w:tabs>
          <w:tab w:pos="1116" w:val="left" w:leader="none"/>
        </w:tabs>
        <w:spacing w:line="240" w:lineRule="auto" w:before="127" w:after="0"/>
        <w:ind w:left="1116" w:right="0" w:hanging="316"/>
        <w:jc w:val="left"/>
        <w:rPr>
          <w:rFonts w:ascii="Calibri"/>
          <w:sz w:val="32"/>
        </w:rPr>
      </w:pPr>
      <w:r>
        <w:rPr>
          <w:rFonts w:ascii="Calibri"/>
          <w:sz w:val="32"/>
        </w:rPr>
        <w:t>Course</w:t>
      </w:r>
      <w:r>
        <w:rPr>
          <w:rFonts w:ascii="Calibri"/>
          <w:spacing w:val="-8"/>
          <w:sz w:val="32"/>
        </w:rPr>
        <w:t> </w:t>
      </w:r>
      <w:r>
        <w:rPr>
          <w:rFonts w:ascii="Calibri"/>
          <w:sz w:val="32"/>
        </w:rPr>
        <w:t>Staff</w:t>
      </w:r>
      <w:r>
        <w:rPr>
          <w:rFonts w:ascii="Calibri"/>
          <w:spacing w:val="-8"/>
          <w:sz w:val="32"/>
        </w:rPr>
        <w:t> </w:t>
      </w:r>
      <w:r>
        <w:rPr>
          <w:rFonts w:ascii="Calibri"/>
          <w:sz w:val="32"/>
        </w:rPr>
        <w:t>and</w:t>
      </w:r>
      <w:r>
        <w:rPr>
          <w:rFonts w:ascii="Calibri"/>
          <w:spacing w:val="-7"/>
          <w:sz w:val="32"/>
        </w:rPr>
        <w:t> </w:t>
      </w:r>
      <w:r>
        <w:rPr>
          <w:rFonts w:ascii="Calibri"/>
          <w:sz w:val="32"/>
        </w:rPr>
        <w:t>Office</w:t>
      </w:r>
      <w:r>
        <w:rPr>
          <w:rFonts w:ascii="Calibri"/>
          <w:spacing w:val="-7"/>
          <w:sz w:val="32"/>
        </w:rPr>
        <w:t> </w:t>
      </w:r>
      <w:r>
        <w:rPr>
          <w:rFonts w:ascii="Calibri"/>
          <w:spacing w:val="-4"/>
          <w:sz w:val="32"/>
        </w:rPr>
        <w:t>Hours</w:t>
      </w:r>
    </w:p>
    <w:p>
      <w:pPr>
        <w:pStyle w:val="BodyText"/>
        <w:tabs>
          <w:tab w:pos="2959" w:val="left" w:leader="none"/>
        </w:tabs>
        <w:spacing w:line="266" w:lineRule="auto" w:before="37"/>
        <w:ind w:left="2960" w:right="2995" w:hanging="2160"/>
      </w:pPr>
      <w:r>
        <w:rPr>
          <w:spacing w:val="-2"/>
        </w:rPr>
        <w:t>Instructor:</w:t>
      </w:r>
      <w:r>
        <w:rPr/>
        <w:tab/>
        <w:t>Peter Milder </w:t>
      </w:r>
      <w:hyperlink r:id="rId7">
        <w:r>
          <w:rPr>
            <w:spacing w:val="-2"/>
          </w:rPr>
          <w:t>peter.milder@stonybrook.edu</w:t>
        </w:r>
      </w:hyperlink>
      <w:r>
        <w:rPr>
          <w:spacing w:val="-2"/>
        </w:rPr>
        <w:t> </w:t>
      </w:r>
      <w:r>
        <w:rPr/>
        <w:t>Light Eng. 231</w:t>
      </w:r>
    </w:p>
    <w:p>
      <w:pPr>
        <w:pStyle w:val="BodyText"/>
        <w:tabs>
          <w:tab w:pos="2959" w:val="left" w:leader="none"/>
          <w:tab w:pos="4399" w:val="left" w:leader="none"/>
        </w:tabs>
        <w:spacing w:line="253" w:lineRule="exact"/>
      </w:pPr>
      <w:r>
        <w:rPr/>
        <w:t>Office</w:t>
      </w:r>
      <w:r>
        <w:rPr>
          <w:spacing w:val="-6"/>
        </w:rPr>
        <w:t> </w:t>
      </w:r>
      <w:r>
        <w:rPr>
          <w:spacing w:val="-2"/>
        </w:rPr>
        <w:t>Hours:</w:t>
      </w:r>
      <w:r>
        <w:rPr/>
        <w:tab/>
      </w:r>
      <w:r>
        <w:rPr>
          <w:spacing w:val="-2"/>
        </w:rPr>
        <w:t>Monday</w:t>
      </w:r>
      <w:r>
        <w:rPr/>
        <w:tab/>
      </w:r>
      <w:r>
        <w:rPr>
          <w:spacing w:val="-2"/>
        </w:rPr>
        <w:t>2:00pm–4:00pm</w:t>
      </w:r>
    </w:p>
    <w:p>
      <w:pPr>
        <w:pStyle w:val="BodyText"/>
        <w:tabs>
          <w:tab w:pos="4399" w:val="left" w:leader="none"/>
        </w:tabs>
        <w:spacing w:line="264" w:lineRule="auto" w:before="25"/>
        <w:ind w:left="2960" w:right="2827"/>
      </w:pPr>
      <w:r>
        <w:rPr>
          <w:spacing w:val="-2"/>
        </w:rPr>
        <w:t>Wednesday</w:t>
      </w:r>
      <w:r>
        <w:rPr/>
        <w:tab/>
      </w:r>
      <w:r>
        <w:rPr>
          <w:spacing w:val="-2"/>
        </w:rPr>
        <w:t>2:30pm–4:30pm </w:t>
      </w:r>
      <w:r>
        <w:rPr/>
        <w:t>other hours by appointment</w:t>
      </w:r>
    </w:p>
    <w:p>
      <w:pPr>
        <w:pStyle w:val="BodyText"/>
        <w:spacing w:before="24"/>
        <w:ind w:left="0"/>
      </w:pPr>
    </w:p>
    <w:p>
      <w:pPr>
        <w:spacing w:before="0"/>
        <w:ind w:left="800" w:right="0" w:firstLine="0"/>
        <w:jc w:val="left"/>
        <w:rPr>
          <w:i/>
          <w:sz w:val="22"/>
        </w:rPr>
      </w:pPr>
      <w:r>
        <w:rPr>
          <w:i/>
          <w:sz w:val="22"/>
        </w:rPr>
        <w:t>Office</w:t>
      </w:r>
      <w:r>
        <w:rPr>
          <w:i/>
          <w:spacing w:val="-7"/>
          <w:sz w:val="22"/>
        </w:rPr>
        <w:t> </w:t>
      </w:r>
      <w:r>
        <w:rPr>
          <w:i/>
          <w:sz w:val="22"/>
        </w:rPr>
        <w:t>hours</w:t>
      </w:r>
      <w:r>
        <w:rPr>
          <w:i/>
          <w:spacing w:val="-3"/>
          <w:sz w:val="22"/>
        </w:rPr>
        <w:t> </w:t>
      </w:r>
      <w:r>
        <w:rPr>
          <w:i/>
          <w:sz w:val="22"/>
        </w:rPr>
        <w:t>may</w:t>
      </w:r>
      <w:r>
        <w:rPr>
          <w:i/>
          <w:spacing w:val="-5"/>
          <w:sz w:val="22"/>
        </w:rPr>
        <w:t> </w:t>
      </w:r>
      <w:r>
        <w:rPr>
          <w:i/>
          <w:sz w:val="22"/>
        </w:rPr>
        <w:t>change.</w:t>
      </w:r>
      <w:r>
        <w:rPr>
          <w:i/>
          <w:spacing w:val="-6"/>
          <w:sz w:val="22"/>
        </w:rPr>
        <w:t> </w:t>
      </w:r>
      <w:r>
        <w:rPr>
          <w:i/>
          <w:sz w:val="22"/>
        </w:rPr>
        <w:t>Please</w:t>
      </w:r>
      <w:r>
        <w:rPr>
          <w:i/>
          <w:spacing w:val="-5"/>
          <w:sz w:val="22"/>
        </w:rPr>
        <w:t> </w:t>
      </w:r>
      <w:r>
        <w:rPr>
          <w:i/>
          <w:sz w:val="22"/>
        </w:rPr>
        <w:t>check</w:t>
      </w:r>
      <w:r>
        <w:rPr>
          <w:i/>
          <w:spacing w:val="-3"/>
          <w:sz w:val="22"/>
        </w:rPr>
        <w:t> </w:t>
      </w:r>
      <w:r>
        <w:rPr>
          <w:i/>
          <w:sz w:val="22"/>
        </w:rPr>
        <w:t>Blackboard</w:t>
      </w:r>
      <w:r>
        <w:rPr>
          <w:i/>
          <w:spacing w:val="-6"/>
          <w:sz w:val="22"/>
        </w:rPr>
        <w:t> </w:t>
      </w:r>
      <w:r>
        <w:rPr>
          <w:i/>
          <w:sz w:val="22"/>
        </w:rPr>
        <w:t>for</w:t>
      </w:r>
      <w:r>
        <w:rPr>
          <w:i/>
          <w:spacing w:val="-8"/>
          <w:sz w:val="22"/>
        </w:rPr>
        <w:t> </w:t>
      </w:r>
      <w:r>
        <w:rPr>
          <w:i/>
          <w:sz w:val="22"/>
        </w:rPr>
        <w:t>up-to-date</w:t>
      </w:r>
      <w:r>
        <w:rPr>
          <w:i/>
          <w:spacing w:val="-9"/>
          <w:sz w:val="22"/>
        </w:rPr>
        <w:t> </w:t>
      </w:r>
      <w:r>
        <w:rPr>
          <w:i/>
          <w:spacing w:val="-2"/>
          <w:sz w:val="22"/>
        </w:rPr>
        <w:t>information.</w:t>
      </w:r>
    </w:p>
    <w:p>
      <w:pPr>
        <w:pStyle w:val="BodyText"/>
        <w:spacing w:before="46"/>
        <w:ind w:left="0"/>
        <w:rPr>
          <w:i/>
        </w:rPr>
      </w:pPr>
    </w:p>
    <w:p>
      <w:pPr>
        <w:pStyle w:val="Heading1"/>
        <w:numPr>
          <w:ilvl w:val="0"/>
          <w:numId w:val="1"/>
        </w:numPr>
        <w:tabs>
          <w:tab w:pos="1116" w:val="left" w:leader="none"/>
        </w:tabs>
        <w:spacing w:line="240" w:lineRule="auto" w:before="0" w:after="0"/>
        <w:ind w:left="1116" w:right="0" w:hanging="316"/>
        <w:jc w:val="left"/>
      </w:pPr>
      <w:r>
        <w:rPr/>
        <w:t>Course</w:t>
      </w:r>
      <w:r>
        <w:rPr>
          <w:spacing w:val="-7"/>
        </w:rPr>
        <w:t> </w:t>
      </w:r>
      <w:r>
        <w:rPr>
          <w:spacing w:val="-2"/>
        </w:rPr>
        <w:t>Description</w:t>
      </w:r>
    </w:p>
    <w:p>
      <w:pPr>
        <w:pStyle w:val="BodyText"/>
        <w:spacing w:line="264" w:lineRule="auto" w:before="41"/>
        <w:ind w:right="742"/>
      </w:pPr>
      <w:r>
        <w:rPr/>
        <w:t>This course is designed to acquaint students with fault diagnosis of logic circuits. Both combinatorial and sequential circuits are considered. Concepts of</w:t>
      </w:r>
      <w:r>
        <w:rPr>
          <w:spacing w:val="-1"/>
        </w:rPr>
        <w:t> </w:t>
      </w:r>
      <w:r>
        <w:rPr/>
        <w:t>faults</w:t>
      </w:r>
      <w:r>
        <w:rPr>
          <w:spacing w:val="-6"/>
        </w:rPr>
        <w:t> </w:t>
      </w:r>
      <w:r>
        <w:rPr/>
        <w:t>and fault models</w:t>
      </w:r>
      <w:r>
        <w:rPr>
          <w:spacing w:val="-1"/>
        </w:rPr>
        <w:t> </w:t>
      </w:r>
      <w:r>
        <w:rPr/>
        <w:t>are</w:t>
      </w:r>
      <w:r>
        <w:rPr>
          <w:spacing w:val="-4"/>
        </w:rPr>
        <w:t> </w:t>
      </w:r>
      <w:r>
        <w:rPr/>
        <w:t>presented.</w:t>
      </w:r>
      <w:r>
        <w:rPr>
          <w:spacing w:val="-4"/>
        </w:rPr>
        <w:t> </w:t>
      </w:r>
      <w:r>
        <w:rPr/>
        <w:t>Emphasis</w:t>
      </w:r>
      <w:r>
        <w:rPr>
          <w:spacing w:val="-1"/>
        </w:rPr>
        <w:t> </w:t>
      </w:r>
      <w:r>
        <w:rPr/>
        <w:t>is</w:t>
      </w:r>
      <w:r>
        <w:rPr>
          <w:spacing w:val="-1"/>
        </w:rPr>
        <w:t> </w:t>
      </w:r>
      <w:r>
        <w:rPr/>
        <w:t>given to</w:t>
      </w:r>
      <w:r>
        <w:rPr>
          <w:spacing w:val="-4"/>
        </w:rPr>
        <w:t> </w:t>
      </w:r>
      <w:r>
        <w:rPr/>
        <w:t>test</w:t>
      </w:r>
      <w:r>
        <w:rPr>
          <w:spacing w:val="-5"/>
        </w:rPr>
        <w:t> </w:t>
      </w:r>
      <w:r>
        <w:rPr/>
        <w:t>generation, test selection, fault detection, fault location, fault location within a module and fault correction.</w:t>
      </w:r>
    </w:p>
    <w:p>
      <w:pPr>
        <w:pStyle w:val="BodyText"/>
        <w:spacing w:before="23"/>
        <w:ind w:left="0"/>
      </w:pPr>
    </w:p>
    <w:p>
      <w:pPr>
        <w:pStyle w:val="Heading1"/>
        <w:numPr>
          <w:ilvl w:val="0"/>
          <w:numId w:val="1"/>
        </w:numPr>
        <w:tabs>
          <w:tab w:pos="1116" w:val="left" w:leader="none"/>
        </w:tabs>
        <w:spacing w:line="240" w:lineRule="auto" w:before="0" w:after="0"/>
        <w:ind w:left="1116" w:right="0" w:hanging="316"/>
        <w:jc w:val="left"/>
      </w:pPr>
      <w:r>
        <w:rPr/>
        <w:t>Assignments</w:t>
      </w:r>
      <w:r>
        <w:rPr>
          <w:spacing w:val="-10"/>
        </w:rPr>
        <w:t> </w:t>
      </w:r>
      <w:r>
        <w:rPr/>
        <w:t>and</w:t>
      </w:r>
      <w:r>
        <w:rPr>
          <w:spacing w:val="-10"/>
        </w:rPr>
        <w:t> </w:t>
      </w:r>
      <w:r>
        <w:rPr>
          <w:spacing w:val="-2"/>
        </w:rPr>
        <w:t>Grading</w:t>
      </w:r>
    </w:p>
    <w:p>
      <w:pPr>
        <w:pStyle w:val="BodyText"/>
        <w:spacing w:line="264" w:lineRule="auto" w:before="41"/>
        <w:ind w:right="1105"/>
        <w:jc w:val="both"/>
      </w:pPr>
      <w:r>
        <w:rPr/>
        <w:t>Grades</w:t>
      </w:r>
      <w:r>
        <w:rPr>
          <w:spacing w:val="-6"/>
        </w:rPr>
        <w:t> </w:t>
      </w:r>
      <w:r>
        <w:rPr/>
        <w:t>will be</w:t>
      </w:r>
      <w:r>
        <w:rPr>
          <w:spacing w:val="-4"/>
        </w:rPr>
        <w:t> </w:t>
      </w:r>
      <w:r>
        <w:rPr/>
        <w:t>based on</w:t>
      </w:r>
      <w:r>
        <w:rPr>
          <w:spacing w:val="-6"/>
        </w:rPr>
        <w:t> </w:t>
      </w:r>
      <w:r>
        <w:rPr/>
        <w:t>projects</w:t>
      </w:r>
      <w:r>
        <w:rPr>
          <w:spacing w:val="-1"/>
        </w:rPr>
        <w:t> </w:t>
      </w:r>
      <w:r>
        <w:rPr/>
        <w:t>(30%),</w:t>
      </w:r>
      <w:r>
        <w:rPr>
          <w:spacing w:val="-4"/>
        </w:rPr>
        <w:t> </w:t>
      </w:r>
      <w:r>
        <w:rPr/>
        <w:t>homework</w:t>
      </w:r>
      <w:r>
        <w:rPr>
          <w:spacing w:val="-2"/>
        </w:rPr>
        <w:t> </w:t>
      </w:r>
      <w:r>
        <w:rPr/>
        <w:t>assignments</w:t>
      </w:r>
      <w:r>
        <w:rPr>
          <w:spacing w:val="-1"/>
        </w:rPr>
        <w:t> </w:t>
      </w:r>
      <w:r>
        <w:rPr/>
        <w:t>(30%),</w:t>
      </w:r>
      <w:r>
        <w:rPr>
          <w:spacing w:val="-9"/>
        </w:rPr>
        <w:t> </w:t>
      </w:r>
      <w:r>
        <w:rPr/>
        <w:t>a final</w:t>
      </w:r>
      <w:r>
        <w:rPr>
          <w:spacing w:val="-7"/>
        </w:rPr>
        <w:t> </w:t>
      </w:r>
      <w:r>
        <w:rPr/>
        <w:t>examination</w:t>
      </w:r>
      <w:r>
        <w:rPr>
          <w:spacing w:val="-6"/>
        </w:rPr>
        <w:t> </w:t>
      </w:r>
      <w:r>
        <w:rPr/>
        <w:t>(30%),</w:t>
      </w:r>
      <w:r>
        <w:rPr>
          <w:spacing w:val="-13"/>
        </w:rPr>
        <w:t> </w:t>
      </w:r>
      <w:r>
        <w:rPr/>
        <w:t>and</w:t>
      </w:r>
      <w:r>
        <w:rPr>
          <w:spacing w:val="-4"/>
        </w:rPr>
        <w:t> </w:t>
      </w:r>
      <w:r>
        <w:rPr/>
        <w:t>attendance/participation/in-class</w:t>
      </w:r>
      <w:r>
        <w:rPr>
          <w:spacing w:val="-7"/>
        </w:rPr>
        <w:t> </w:t>
      </w:r>
      <w:r>
        <w:rPr/>
        <w:t>exercises </w:t>
      </w:r>
      <w:r>
        <w:rPr>
          <w:spacing w:val="-2"/>
        </w:rPr>
        <w:t>(10%).</w:t>
      </w:r>
    </w:p>
    <w:p>
      <w:pPr>
        <w:pStyle w:val="BodyText"/>
        <w:spacing w:before="24"/>
        <w:ind w:left="0"/>
      </w:pPr>
    </w:p>
    <w:p>
      <w:pPr>
        <w:pStyle w:val="BodyText"/>
        <w:spacing w:line="266" w:lineRule="auto"/>
        <w:ind w:right="742"/>
      </w:pPr>
      <w:r>
        <w:rPr/>
        <w:t>Coursework</w:t>
      </w:r>
      <w:r>
        <w:rPr>
          <w:spacing w:val="-5"/>
        </w:rPr>
        <w:t> </w:t>
      </w:r>
      <w:r>
        <w:rPr/>
        <w:t>will</w:t>
      </w:r>
      <w:r>
        <w:rPr>
          <w:spacing w:val="-2"/>
        </w:rPr>
        <w:t> </w:t>
      </w:r>
      <w:r>
        <w:rPr/>
        <w:t>include</w:t>
      </w:r>
      <w:r>
        <w:rPr>
          <w:spacing w:val="-6"/>
        </w:rPr>
        <w:t> </w:t>
      </w:r>
      <w:r>
        <w:rPr/>
        <w:t>substantial</w:t>
      </w:r>
      <w:r>
        <w:rPr>
          <w:spacing w:val="-6"/>
        </w:rPr>
        <w:t> </w:t>
      </w:r>
      <w:r>
        <w:rPr/>
        <w:t>programming-based</w:t>
      </w:r>
      <w:r>
        <w:rPr>
          <w:spacing w:val="-6"/>
        </w:rPr>
        <w:t> </w:t>
      </w:r>
      <w:r>
        <w:rPr/>
        <w:t>projects</w:t>
      </w:r>
      <w:r>
        <w:rPr>
          <w:spacing w:val="-3"/>
        </w:rPr>
        <w:t> </w:t>
      </w:r>
      <w:r>
        <w:rPr/>
        <w:t>as</w:t>
      </w:r>
      <w:r>
        <w:rPr>
          <w:spacing w:val="-7"/>
        </w:rPr>
        <w:t> </w:t>
      </w:r>
      <w:r>
        <w:rPr/>
        <w:t>well</w:t>
      </w:r>
      <w:r>
        <w:rPr>
          <w:spacing w:val="-6"/>
        </w:rPr>
        <w:t> </w:t>
      </w:r>
      <w:r>
        <w:rPr/>
        <w:t>as written problem sets. Students must be acquainted with VLSI circuits, and must be able to program in C++.</w:t>
      </w:r>
    </w:p>
    <w:p>
      <w:pPr>
        <w:pStyle w:val="BodyText"/>
        <w:spacing w:before="21"/>
        <w:ind w:left="0"/>
      </w:pPr>
    </w:p>
    <w:p>
      <w:pPr>
        <w:pStyle w:val="BodyText"/>
      </w:pPr>
      <w:r>
        <w:rPr/>
        <w:t>The</w:t>
      </w:r>
      <w:r>
        <w:rPr>
          <w:spacing w:val="-5"/>
        </w:rPr>
        <w:t> </w:t>
      </w:r>
      <w:r>
        <w:rPr/>
        <w:t>final</w:t>
      </w:r>
      <w:r>
        <w:rPr>
          <w:spacing w:val="1"/>
        </w:rPr>
        <w:t> </w:t>
      </w:r>
      <w:r>
        <w:rPr/>
        <w:t>examination</w:t>
      </w:r>
      <w:r>
        <w:rPr>
          <w:spacing w:val="-5"/>
        </w:rPr>
        <w:t> </w:t>
      </w:r>
      <w:r>
        <w:rPr/>
        <w:t>will</w:t>
      </w:r>
      <w:r>
        <w:rPr>
          <w:spacing w:val="-1"/>
        </w:rPr>
        <w:t> </w:t>
      </w:r>
      <w:r>
        <w:rPr/>
        <w:t>be</w:t>
      </w:r>
      <w:r>
        <w:rPr>
          <w:spacing w:val="-4"/>
        </w:rPr>
        <w:t> </w:t>
      </w:r>
      <w:r>
        <w:rPr/>
        <w:t>given on</w:t>
      </w:r>
      <w:r>
        <w:rPr>
          <w:spacing w:val="-5"/>
        </w:rPr>
        <w:t> </w:t>
      </w:r>
      <w:r>
        <w:rPr/>
        <w:t>May</w:t>
      </w:r>
      <w:r>
        <w:rPr>
          <w:spacing w:val="-9"/>
        </w:rPr>
        <w:t> </w:t>
      </w:r>
      <w:r>
        <w:rPr/>
        <w:t>14</w:t>
      </w:r>
      <w:r>
        <w:rPr>
          <w:position w:val="5"/>
          <w:sz w:val="14"/>
        </w:rPr>
        <w:t>th</w:t>
      </w:r>
      <w:r>
        <w:rPr/>
        <w:t>,</w:t>
      </w:r>
      <w:r>
        <w:rPr>
          <w:spacing w:val="-4"/>
        </w:rPr>
        <w:t> </w:t>
      </w:r>
      <w:r>
        <w:rPr>
          <w:spacing w:val="-2"/>
        </w:rPr>
        <w:t>11:15am–1:45pm.</w:t>
      </w:r>
    </w:p>
    <w:p>
      <w:pPr>
        <w:pStyle w:val="BodyText"/>
        <w:spacing w:before="46"/>
        <w:ind w:left="0"/>
      </w:pPr>
    </w:p>
    <w:p>
      <w:pPr>
        <w:pStyle w:val="Heading1"/>
        <w:numPr>
          <w:ilvl w:val="0"/>
          <w:numId w:val="1"/>
        </w:numPr>
        <w:tabs>
          <w:tab w:pos="1116" w:val="left" w:leader="none"/>
        </w:tabs>
        <w:spacing w:line="240" w:lineRule="auto" w:before="0" w:after="0"/>
        <w:ind w:left="1116" w:right="0" w:hanging="316"/>
        <w:jc w:val="left"/>
      </w:pPr>
      <w:r>
        <w:rPr>
          <w:spacing w:val="-2"/>
        </w:rPr>
        <w:t>Textbook</w:t>
      </w:r>
    </w:p>
    <w:p>
      <w:pPr>
        <w:pStyle w:val="BodyText"/>
        <w:spacing w:line="264" w:lineRule="auto" w:before="36"/>
        <w:ind w:right="1154"/>
        <w:jc w:val="both"/>
      </w:pPr>
      <w:r>
        <w:rPr/>
        <w:t>“VLSI</w:t>
      </w:r>
      <w:r>
        <w:rPr>
          <w:spacing w:val="-6"/>
        </w:rPr>
        <w:t> </w:t>
      </w:r>
      <w:r>
        <w:rPr/>
        <w:t>Test</w:t>
      </w:r>
      <w:r>
        <w:rPr>
          <w:spacing w:val="-4"/>
        </w:rPr>
        <w:t> </w:t>
      </w:r>
      <w:r>
        <w:rPr/>
        <w:t>Principles</w:t>
      </w:r>
      <w:r>
        <w:rPr>
          <w:spacing w:val="-5"/>
        </w:rPr>
        <w:t> </w:t>
      </w:r>
      <w:r>
        <w:rPr/>
        <w:t>and</w:t>
      </w:r>
      <w:r>
        <w:rPr>
          <w:spacing w:val="-9"/>
        </w:rPr>
        <w:t> </w:t>
      </w:r>
      <w:r>
        <w:rPr/>
        <w:t>Architectures.”</w:t>
      </w:r>
      <w:r>
        <w:rPr>
          <w:spacing w:val="-7"/>
        </w:rPr>
        <w:t> </w:t>
      </w:r>
      <w:r>
        <w:rPr/>
        <w:t>Laung-Terng</w:t>
      </w:r>
      <w:r>
        <w:rPr>
          <w:spacing w:val="-5"/>
        </w:rPr>
        <w:t> </w:t>
      </w:r>
      <w:r>
        <w:rPr/>
        <w:t>Wang,</w:t>
      </w:r>
      <w:r>
        <w:rPr>
          <w:spacing w:val="-8"/>
        </w:rPr>
        <w:t> </w:t>
      </w:r>
      <w:r>
        <w:rPr/>
        <w:t>Cheng-Wen Wu, and Xiaoqing Wen. First edition, Morgan Kaufmann. 2006.</w:t>
      </w:r>
    </w:p>
    <w:p>
      <w:pPr>
        <w:pStyle w:val="BodyText"/>
        <w:spacing w:before="4"/>
      </w:pPr>
      <w:r>
        <w:rPr/>
        <w:t>ISBN:</w:t>
      </w:r>
      <w:r>
        <w:rPr>
          <w:spacing w:val="-6"/>
        </w:rPr>
        <w:t> </w:t>
      </w:r>
      <w:r>
        <w:rPr/>
        <w:t>978-</w:t>
      </w:r>
      <w:r>
        <w:rPr>
          <w:spacing w:val="-2"/>
        </w:rPr>
        <w:t>0123705976</w:t>
      </w:r>
    </w:p>
    <w:p>
      <w:pPr>
        <w:pStyle w:val="BodyText"/>
        <w:spacing w:before="195"/>
        <w:ind w:left="0"/>
      </w:pPr>
    </w:p>
    <w:p>
      <w:pPr>
        <w:pStyle w:val="Heading1"/>
        <w:numPr>
          <w:ilvl w:val="0"/>
          <w:numId w:val="1"/>
        </w:numPr>
        <w:tabs>
          <w:tab w:pos="1116" w:val="left" w:leader="none"/>
        </w:tabs>
        <w:spacing w:line="240" w:lineRule="auto" w:before="0" w:after="0"/>
        <w:ind w:left="1116" w:right="0" w:hanging="316"/>
        <w:jc w:val="left"/>
      </w:pPr>
      <w:r>
        <w:rPr>
          <w:spacing w:val="-2"/>
        </w:rPr>
        <w:t>Schedule</w:t>
      </w:r>
    </w:p>
    <w:p>
      <w:pPr>
        <w:pStyle w:val="BodyText"/>
        <w:spacing w:line="264" w:lineRule="auto" w:before="41"/>
        <w:ind w:right="742"/>
      </w:pPr>
      <w:r>
        <w:rPr/>
        <w:t>Classes will be held in Humanities, room 3020, from 2:30pm to 3:50pm on Tuesdays</w:t>
      </w:r>
      <w:r>
        <w:rPr>
          <w:spacing w:val="-3"/>
        </w:rPr>
        <w:t> </w:t>
      </w:r>
      <w:r>
        <w:rPr/>
        <w:t>and</w:t>
      </w:r>
      <w:r>
        <w:rPr>
          <w:spacing w:val="-2"/>
        </w:rPr>
        <w:t> </w:t>
      </w:r>
      <w:r>
        <w:rPr/>
        <w:t>Thursdays.</w:t>
      </w:r>
      <w:r>
        <w:rPr>
          <w:spacing w:val="-5"/>
        </w:rPr>
        <w:t> </w:t>
      </w:r>
      <w:r>
        <w:rPr/>
        <w:t>A</w:t>
      </w:r>
      <w:r>
        <w:rPr>
          <w:spacing w:val="-2"/>
        </w:rPr>
        <w:t> </w:t>
      </w:r>
      <w:r>
        <w:rPr/>
        <w:t>final</w:t>
      </w:r>
      <w:r>
        <w:rPr>
          <w:spacing w:val="-1"/>
        </w:rPr>
        <w:t> </w:t>
      </w:r>
      <w:r>
        <w:rPr/>
        <w:t>examination</w:t>
      </w:r>
      <w:r>
        <w:rPr>
          <w:spacing w:val="-7"/>
        </w:rPr>
        <w:t> </w:t>
      </w:r>
      <w:r>
        <w:rPr/>
        <w:t>will</w:t>
      </w:r>
      <w:r>
        <w:rPr>
          <w:spacing w:val="-2"/>
        </w:rPr>
        <w:t> </w:t>
      </w:r>
      <w:r>
        <w:rPr/>
        <w:t>be</w:t>
      </w:r>
      <w:r>
        <w:rPr>
          <w:spacing w:val="-6"/>
        </w:rPr>
        <w:t> </w:t>
      </w:r>
      <w:r>
        <w:rPr/>
        <w:t>given</w:t>
      </w:r>
      <w:r>
        <w:rPr>
          <w:spacing w:val="-2"/>
        </w:rPr>
        <w:t> </w:t>
      </w:r>
      <w:r>
        <w:rPr/>
        <w:t>on</w:t>
      </w:r>
      <w:r>
        <w:rPr>
          <w:spacing w:val="-2"/>
        </w:rPr>
        <w:t> </w:t>
      </w:r>
      <w:r>
        <w:rPr/>
        <w:t>May</w:t>
      </w:r>
      <w:r>
        <w:rPr>
          <w:spacing w:val="-9"/>
        </w:rPr>
        <w:t> </w:t>
      </w:r>
      <w:r>
        <w:rPr/>
        <w:t>14</w:t>
      </w:r>
      <w:r>
        <w:rPr>
          <w:position w:val="5"/>
          <w:sz w:val="14"/>
        </w:rPr>
        <w:t>th</w:t>
      </w:r>
      <w:r>
        <w:rPr/>
        <w:t>,</w:t>
      </w:r>
      <w:r>
        <w:rPr>
          <w:spacing w:val="-6"/>
        </w:rPr>
        <w:t> </w:t>
      </w:r>
      <w:r>
        <w:rPr/>
        <w:t>from 11:15 to 1:45pm. A full schedule of assignments, topics, and readings can be found on Blackboard.</w:t>
      </w:r>
    </w:p>
    <w:p>
      <w:pPr>
        <w:spacing w:after="0" w:line="264" w:lineRule="auto"/>
        <w:sectPr>
          <w:footerReference w:type="default" r:id="rId5"/>
          <w:type w:val="continuous"/>
          <w:pgSz w:w="12240" w:h="15840"/>
          <w:pgMar w:header="0" w:footer="755" w:top="640" w:bottom="940" w:left="1720" w:right="1720"/>
          <w:pgNumType w:start="1"/>
        </w:sectPr>
      </w:pPr>
    </w:p>
    <w:p>
      <w:pPr>
        <w:pStyle w:val="Heading1"/>
        <w:numPr>
          <w:ilvl w:val="0"/>
          <w:numId w:val="1"/>
        </w:numPr>
        <w:tabs>
          <w:tab w:pos="1116" w:val="left" w:leader="none"/>
        </w:tabs>
        <w:spacing w:line="240" w:lineRule="auto" w:before="85" w:after="0"/>
        <w:ind w:left="1116" w:right="0" w:hanging="316"/>
        <w:jc w:val="left"/>
      </w:pPr>
      <w:r>
        <w:rPr/>
        <w:t>Piazza:</w:t>
      </w:r>
      <w:r>
        <w:rPr>
          <w:spacing w:val="-10"/>
        </w:rPr>
        <w:t> </w:t>
      </w:r>
      <w:r>
        <w:rPr/>
        <w:t>Online</w:t>
      </w:r>
      <w:r>
        <w:rPr>
          <w:spacing w:val="-12"/>
        </w:rPr>
        <w:t> </w:t>
      </w:r>
      <w:r>
        <w:rPr/>
        <w:t>Discussion</w:t>
      </w:r>
      <w:r>
        <w:rPr>
          <w:spacing w:val="-8"/>
        </w:rPr>
        <w:t> </w:t>
      </w:r>
      <w:r>
        <w:rPr>
          <w:spacing w:val="-4"/>
        </w:rPr>
        <w:t>Forum</w:t>
      </w:r>
    </w:p>
    <w:p>
      <w:pPr>
        <w:pStyle w:val="BodyText"/>
        <w:spacing w:line="264" w:lineRule="auto" w:before="41"/>
        <w:ind w:right="742"/>
      </w:pPr>
      <w:r>
        <w:rPr/>
        <w:t>We</w:t>
      </w:r>
      <w:r>
        <w:rPr>
          <w:spacing w:val="-5"/>
        </w:rPr>
        <w:t> </w:t>
      </w:r>
      <w:r>
        <w:rPr/>
        <w:t>will</w:t>
      </w:r>
      <w:r>
        <w:rPr>
          <w:spacing w:val="-1"/>
        </w:rPr>
        <w:t> </w:t>
      </w:r>
      <w:r>
        <w:rPr/>
        <w:t>be</w:t>
      </w:r>
      <w:r>
        <w:rPr>
          <w:spacing w:val="-5"/>
        </w:rPr>
        <w:t> </w:t>
      </w:r>
      <w:r>
        <w:rPr/>
        <w:t>using</w:t>
      </w:r>
      <w:r>
        <w:rPr>
          <w:spacing w:val="-2"/>
        </w:rPr>
        <w:t> </w:t>
      </w:r>
      <w:r>
        <w:rPr/>
        <w:t>Piazza for</w:t>
      </w:r>
      <w:r>
        <w:rPr>
          <w:spacing w:val="-3"/>
        </w:rPr>
        <w:t> </w:t>
      </w:r>
      <w:r>
        <w:rPr/>
        <w:t>class</w:t>
      </w:r>
      <w:r>
        <w:rPr>
          <w:spacing w:val="-2"/>
        </w:rPr>
        <w:t> </w:t>
      </w:r>
      <w:r>
        <w:rPr/>
        <w:t>discussion.</w:t>
      </w:r>
      <w:r>
        <w:rPr>
          <w:spacing w:val="-5"/>
        </w:rPr>
        <w:t> </w:t>
      </w:r>
      <w:r>
        <w:rPr/>
        <w:t>The</w:t>
      </w:r>
      <w:r>
        <w:rPr>
          <w:spacing w:val="-5"/>
        </w:rPr>
        <w:t> </w:t>
      </w:r>
      <w:r>
        <w:rPr/>
        <w:t>system</w:t>
      </w:r>
      <w:r>
        <w:rPr>
          <w:spacing w:val="-4"/>
        </w:rPr>
        <w:t> </w:t>
      </w:r>
      <w:r>
        <w:rPr/>
        <w:t>is</w:t>
      </w:r>
      <w:r>
        <w:rPr>
          <w:spacing w:val="-2"/>
        </w:rPr>
        <w:t> </w:t>
      </w:r>
      <w:r>
        <w:rPr/>
        <w:t>highly</w:t>
      </w:r>
      <w:r>
        <w:rPr>
          <w:spacing w:val="-4"/>
        </w:rPr>
        <w:t> </w:t>
      </w:r>
      <w:r>
        <w:rPr/>
        <w:t>catered</w:t>
      </w:r>
      <w:r>
        <w:rPr>
          <w:spacing w:val="-1"/>
        </w:rPr>
        <w:t> </w:t>
      </w:r>
      <w:r>
        <w:rPr/>
        <w:t>to getting you help fast and efficiently from your instructors and classmates. Rather than emailing questions, I encourage you to post your questions on Piazza. Find our class page at: </w:t>
      </w:r>
      <w:hyperlink r:id="rId9">
        <w:r>
          <w:rPr>
            <w:color w:val="0000FF"/>
            <w:spacing w:val="-2"/>
            <w:u w:val="single" w:color="0000FF"/>
          </w:rPr>
          <w:t>http://piazza.com/stonybrook/spring2018/ese549</w:t>
        </w:r>
      </w:hyperlink>
    </w:p>
    <w:p>
      <w:pPr>
        <w:pStyle w:val="BodyText"/>
        <w:spacing w:before="55"/>
        <w:ind w:left="0"/>
        <w:rPr>
          <w:sz w:val="32"/>
        </w:rPr>
      </w:pPr>
    </w:p>
    <w:p>
      <w:pPr>
        <w:pStyle w:val="Heading1"/>
        <w:numPr>
          <w:ilvl w:val="0"/>
          <w:numId w:val="1"/>
        </w:numPr>
        <w:tabs>
          <w:tab w:pos="1116" w:val="left" w:leader="none"/>
        </w:tabs>
        <w:spacing w:line="240" w:lineRule="auto" w:before="0" w:after="0"/>
        <w:ind w:left="1116" w:right="0" w:hanging="316"/>
        <w:jc w:val="left"/>
      </w:pPr>
      <w:r>
        <w:rPr/>
        <w:t>Planned</w:t>
      </w:r>
      <w:r>
        <w:rPr>
          <w:spacing w:val="-7"/>
        </w:rPr>
        <w:t> </w:t>
      </w:r>
      <w:r>
        <w:rPr/>
        <w:t>List</w:t>
      </w:r>
      <w:r>
        <w:rPr>
          <w:spacing w:val="-7"/>
        </w:rPr>
        <w:t> </w:t>
      </w:r>
      <w:r>
        <w:rPr/>
        <w:t>of</w:t>
      </w:r>
      <w:r>
        <w:rPr>
          <w:spacing w:val="-6"/>
        </w:rPr>
        <w:t> </w:t>
      </w:r>
      <w:r>
        <w:rPr>
          <w:spacing w:val="-2"/>
        </w:rPr>
        <w:t>Topics</w:t>
      </w:r>
    </w:p>
    <w:p>
      <w:pPr>
        <w:pStyle w:val="ListParagraph"/>
        <w:numPr>
          <w:ilvl w:val="1"/>
          <w:numId w:val="1"/>
        </w:numPr>
        <w:tabs>
          <w:tab w:pos="1519" w:val="left" w:leader="none"/>
        </w:tabs>
        <w:spacing w:line="240" w:lineRule="auto" w:before="36" w:after="0"/>
        <w:ind w:left="1519" w:right="0" w:hanging="359"/>
        <w:jc w:val="left"/>
        <w:rPr>
          <w:sz w:val="22"/>
        </w:rPr>
      </w:pPr>
      <w:r>
        <w:rPr>
          <w:sz w:val="22"/>
        </w:rPr>
        <w:t>Overview</w:t>
      </w:r>
      <w:r>
        <w:rPr>
          <w:spacing w:val="-4"/>
          <w:sz w:val="22"/>
        </w:rPr>
        <w:t> </w:t>
      </w:r>
      <w:r>
        <w:rPr>
          <w:sz w:val="22"/>
        </w:rPr>
        <w:t>of</w:t>
      </w:r>
      <w:r>
        <w:rPr>
          <w:spacing w:val="-6"/>
          <w:sz w:val="22"/>
        </w:rPr>
        <w:t> </w:t>
      </w:r>
      <w:r>
        <w:rPr>
          <w:sz w:val="22"/>
        </w:rPr>
        <w:t>Testability</w:t>
      </w:r>
      <w:r>
        <w:rPr>
          <w:spacing w:val="-6"/>
          <w:sz w:val="22"/>
        </w:rPr>
        <w:t> </w:t>
      </w:r>
      <w:r>
        <w:rPr>
          <w:sz w:val="22"/>
        </w:rPr>
        <w:t>and</w:t>
      </w:r>
      <w:r>
        <w:rPr>
          <w:spacing w:val="-4"/>
          <w:sz w:val="22"/>
        </w:rPr>
        <w:t> </w:t>
      </w:r>
      <w:r>
        <w:rPr>
          <w:sz w:val="22"/>
        </w:rPr>
        <w:t>Design</w:t>
      </w:r>
      <w:r>
        <w:rPr>
          <w:spacing w:val="-4"/>
          <w:sz w:val="22"/>
        </w:rPr>
        <w:t> </w:t>
      </w:r>
      <w:r>
        <w:rPr>
          <w:sz w:val="22"/>
        </w:rPr>
        <w:t>for</w:t>
      </w:r>
      <w:r>
        <w:rPr>
          <w:spacing w:val="-5"/>
          <w:sz w:val="22"/>
        </w:rPr>
        <w:t> </w:t>
      </w:r>
      <w:r>
        <w:rPr>
          <w:spacing w:val="-4"/>
          <w:sz w:val="22"/>
        </w:rPr>
        <w:t>Test</w:t>
      </w:r>
    </w:p>
    <w:p>
      <w:pPr>
        <w:pStyle w:val="ListParagraph"/>
        <w:numPr>
          <w:ilvl w:val="1"/>
          <w:numId w:val="1"/>
        </w:numPr>
        <w:tabs>
          <w:tab w:pos="1519" w:val="left" w:leader="none"/>
        </w:tabs>
        <w:spacing w:line="240" w:lineRule="auto" w:before="26" w:after="0"/>
        <w:ind w:left="1519" w:right="0" w:hanging="359"/>
        <w:jc w:val="left"/>
        <w:rPr>
          <w:sz w:val="22"/>
        </w:rPr>
      </w:pPr>
      <w:r>
        <w:rPr>
          <w:sz w:val="22"/>
        </w:rPr>
        <w:t>Fault</w:t>
      </w:r>
      <w:r>
        <w:rPr>
          <w:spacing w:val="-1"/>
          <w:sz w:val="22"/>
        </w:rPr>
        <w:t> </w:t>
      </w:r>
      <w:r>
        <w:rPr>
          <w:spacing w:val="-2"/>
          <w:sz w:val="22"/>
        </w:rPr>
        <w:t>Models</w:t>
      </w:r>
    </w:p>
    <w:p>
      <w:pPr>
        <w:pStyle w:val="ListParagraph"/>
        <w:numPr>
          <w:ilvl w:val="1"/>
          <w:numId w:val="1"/>
        </w:numPr>
        <w:tabs>
          <w:tab w:pos="1519" w:val="left" w:leader="none"/>
        </w:tabs>
        <w:spacing w:line="240" w:lineRule="auto" w:before="25" w:after="0"/>
        <w:ind w:left="1519" w:right="0" w:hanging="359"/>
        <w:jc w:val="left"/>
        <w:rPr>
          <w:sz w:val="22"/>
        </w:rPr>
      </w:pPr>
      <w:r>
        <w:rPr>
          <w:spacing w:val="-2"/>
          <w:sz w:val="22"/>
        </w:rPr>
        <w:t>Testability</w:t>
      </w:r>
    </w:p>
    <w:p>
      <w:pPr>
        <w:pStyle w:val="ListParagraph"/>
        <w:numPr>
          <w:ilvl w:val="1"/>
          <w:numId w:val="1"/>
        </w:numPr>
        <w:tabs>
          <w:tab w:pos="1519" w:val="left" w:leader="none"/>
        </w:tabs>
        <w:spacing w:line="240" w:lineRule="auto" w:before="30" w:after="0"/>
        <w:ind w:left="1519" w:right="0" w:hanging="359"/>
        <w:jc w:val="left"/>
        <w:rPr>
          <w:sz w:val="22"/>
        </w:rPr>
      </w:pPr>
      <w:r>
        <w:rPr>
          <w:sz w:val="22"/>
        </w:rPr>
        <w:t>Logic</w:t>
      </w:r>
      <w:r>
        <w:rPr>
          <w:spacing w:val="-5"/>
          <w:sz w:val="22"/>
        </w:rPr>
        <w:t> </w:t>
      </w:r>
      <w:r>
        <w:rPr>
          <w:sz w:val="22"/>
        </w:rPr>
        <w:t>and</w:t>
      </w:r>
      <w:r>
        <w:rPr>
          <w:spacing w:val="-2"/>
          <w:sz w:val="22"/>
        </w:rPr>
        <w:t> </w:t>
      </w:r>
      <w:r>
        <w:rPr>
          <w:sz w:val="22"/>
        </w:rPr>
        <w:t>Fault</w:t>
      </w:r>
      <w:r>
        <w:rPr>
          <w:spacing w:val="-2"/>
          <w:sz w:val="22"/>
        </w:rPr>
        <w:t> Simulation</w:t>
      </w:r>
    </w:p>
    <w:p>
      <w:pPr>
        <w:pStyle w:val="ListParagraph"/>
        <w:numPr>
          <w:ilvl w:val="1"/>
          <w:numId w:val="1"/>
        </w:numPr>
        <w:tabs>
          <w:tab w:pos="1519" w:val="left" w:leader="none"/>
        </w:tabs>
        <w:spacing w:line="240" w:lineRule="auto" w:before="25" w:after="0"/>
        <w:ind w:left="1519" w:right="0" w:hanging="359"/>
        <w:jc w:val="left"/>
        <w:rPr>
          <w:sz w:val="22"/>
        </w:rPr>
      </w:pPr>
      <w:r>
        <w:rPr>
          <w:sz w:val="22"/>
        </w:rPr>
        <w:t>Automatic</w:t>
      </w:r>
      <w:r>
        <w:rPr>
          <w:spacing w:val="-8"/>
          <w:sz w:val="22"/>
        </w:rPr>
        <w:t> </w:t>
      </w:r>
      <w:r>
        <w:rPr>
          <w:sz w:val="22"/>
        </w:rPr>
        <w:t>Test-Pattern</w:t>
      </w:r>
      <w:r>
        <w:rPr>
          <w:spacing w:val="-5"/>
          <w:sz w:val="22"/>
        </w:rPr>
        <w:t> </w:t>
      </w:r>
      <w:r>
        <w:rPr>
          <w:spacing w:val="-2"/>
          <w:sz w:val="22"/>
        </w:rPr>
        <w:t>Generation</w:t>
      </w:r>
    </w:p>
    <w:p>
      <w:pPr>
        <w:pStyle w:val="ListParagraph"/>
        <w:numPr>
          <w:ilvl w:val="1"/>
          <w:numId w:val="1"/>
        </w:numPr>
        <w:tabs>
          <w:tab w:pos="1520" w:val="left" w:leader="none"/>
        </w:tabs>
        <w:spacing w:line="264" w:lineRule="auto" w:before="25" w:after="0"/>
        <w:ind w:left="1520" w:right="806" w:hanging="360"/>
        <w:jc w:val="left"/>
        <w:rPr>
          <w:sz w:val="22"/>
        </w:rPr>
      </w:pPr>
      <w:r>
        <w:rPr>
          <w:sz w:val="22"/>
        </w:rPr>
        <w:t>Design</w:t>
      </w:r>
      <w:r>
        <w:rPr>
          <w:spacing w:val="-3"/>
          <w:sz w:val="22"/>
        </w:rPr>
        <w:t> </w:t>
      </w:r>
      <w:r>
        <w:rPr>
          <w:sz w:val="22"/>
        </w:rPr>
        <w:t>for</w:t>
      </w:r>
      <w:r>
        <w:rPr>
          <w:spacing w:val="-5"/>
          <w:sz w:val="22"/>
        </w:rPr>
        <w:t> </w:t>
      </w:r>
      <w:r>
        <w:rPr>
          <w:sz w:val="22"/>
        </w:rPr>
        <w:t>Testability</w:t>
      </w:r>
      <w:r>
        <w:rPr>
          <w:spacing w:val="-6"/>
          <w:sz w:val="22"/>
        </w:rPr>
        <w:t> </w:t>
      </w:r>
      <w:r>
        <w:rPr>
          <w:sz w:val="22"/>
        </w:rPr>
        <w:t>(Scan-based</w:t>
      </w:r>
      <w:r>
        <w:rPr>
          <w:spacing w:val="-6"/>
          <w:sz w:val="22"/>
        </w:rPr>
        <w:t> </w:t>
      </w:r>
      <w:r>
        <w:rPr>
          <w:sz w:val="22"/>
        </w:rPr>
        <w:t>design,</w:t>
      </w:r>
      <w:r>
        <w:rPr>
          <w:spacing w:val="-6"/>
          <w:sz w:val="22"/>
        </w:rPr>
        <w:t> </w:t>
      </w:r>
      <w:r>
        <w:rPr>
          <w:sz w:val="22"/>
        </w:rPr>
        <w:t>Built-in</w:t>
      </w:r>
      <w:r>
        <w:rPr>
          <w:spacing w:val="-3"/>
          <w:sz w:val="22"/>
        </w:rPr>
        <w:t> </w:t>
      </w:r>
      <w:r>
        <w:rPr>
          <w:sz w:val="22"/>
        </w:rPr>
        <w:t>self</w:t>
      </w:r>
      <w:r>
        <w:rPr>
          <w:spacing w:val="-5"/>
          <w:sz w:val="22"/>
        </w:rPr>
        <w:t> </w:t>
      </w:r>
      <w:r>
        <w:rPr>
          <w:sz w:val="22"/>
        </w:rPr>
        <w:t>test,</w:t>
      </w:r>
      <w:r>
        <w:rPr>
          <w:spacing w:val="-6"/>
          <w:sz w:val="22"/>
        </w:rPr>
        <w:t> </w:t>
      </w:r>
      <w:r>
        <w:rPr>
          <w:sz w:val="22"/>
        </w:rPr>
        <w:t>Boundary </w:t>
      </w:r>
      <w:r>
        <w:rPr>
          <w:spacing w:val="-2"/>
          <w:sz w:val="22"/>
        </w:rPr>
        <w:t>scan)</w:t>
      </w:r>
    </w:p>
    <w:p>
      <w:pPr>
        <w:pStyle w:val="ListParagraph"/>
        <w:numPr>
          <w:ilvl w:val="1"/>
          <w:numId w:val="1"/>
        </w:numPr>
        <w:tabs>
          <w:tab w:pos="1519" w:val="left" w:leader="none"/>
        </w:tabs>
        <w:spacing w:line="257" w:lineRule="exact" w:before="0" w:after="0"/>
        <w:ind w:left="1519" w:right="0" w:hanging="359"/>
        <w:jc w:val="left"/>
        <w:rPr>
          <w:sz w:val="22"/>
        </w:rPr>
      </w:pPr>
      <w:r>
        <w:rPr>
          <w:sz w:val="22"/>
        </w:rPr>
        <w:t>Memory</w:t>
      </w:r>
      <w:r>
        <w:rPr>
          <w:spacing w:val="-6"/>
          <w:sz w:val="22"/>
        </w:rPr>
        <w:t> </w:t>
      </w:r>
      <w:r>
        <w:rPr>
          <w:sz w:val="22"/>
        </w:rPr>
        <w:t>testing,</w:t>
      </w:r>
      <w:r>
        <w:rPr>
          <w:spacing w:val="-7"/>
          <w:sz w:val="22"/>
        </w:rPr>
        <w:t> </w:t>
      </w:r>
      <w:r>
        <w:rPr>
          <w:sz w:val="22"/>
        </w:rPr>
        <w:t>self-test,</w:t>
      </w:r>
      <w:r>
        <w:rPr>
          <w:spacing w:val="-7"/>
          <w:sz w:val="22"/>
        </w:rPr>
        <w:t> </w:t>
      </w:r>
      <w:r>
        <w:rPr>
          <w:sz w:val="22"/>
        </w:rPr>
        <w:t>and</w:t>
      </w:r>
      <w:r>
        <w:rPr>
          <w:spacing w:val="-3"/>
          <w:sz w:val="22"/>
        </w:rPr>
        <w:t> </w:t>
      </w:r>
      <w:r>
        <w:rPr>
          <w:sz w:val="22"/>
        </w:rPr>
        <w:t>self-</w:t>
      </w:r>
      <w:r>
        <w:rPr>
          <w:spacing w:val="-2"/>
          <w:sz w:val="22"/>
        </w:rPr>
        <w:t>repair</w:t>
      </w:r>
    </w:p>
    <w:p>
      <w:pPr>
        <w:pStyle w:val="ListParagraph"/>
        <w:numPr>
          <w:ilvl w:val="1"/>
          <w:numId w:val="1"/>
        </w:numPr>
        <w:tabs>
          <w:tab w:pos="1519" w:val="left" w:leader="none"/>
        </w:tabs>
        <w:spacing w:line="240" w:lineRule="auto" w:before="26" w:after="0"/>
        <w:ind w:left="1519" w:right="0" w:hanging="359"/>
        <w:jc w:val="left"/>
        <w:rPr>
          <w:sz w:val="22"/>
        </w:rPr>
      </w:pPr>
      <w:r>
        <w:rPr>
          <w:sz w:val="22"/>
        </w:rPr>
        <w:t>Test</w:t>
      </w:r>
      <w:r>
        <w:rPr>
          <w:spacing w:val="-3"/>
          <w:sz w:val="22"/>
        </w:rPr>
        <w:t> </w:t>
      </w:r>
      <w:r>
        <w:rPr>
          <w:spacing w:val="-2"/>
          <w:sz w:val="22"/>
        </w:rPr>
        <w:t>compression</w:t>
      </w:r>
    </w:p>
    <w:p>
      <w:pPr>
        <w:pStyle w:val="ListParagraph"/>
        <w:numPr>
          <w:ilvl w:val="1"/>
          <w:numId w:val="1"/>
        </w:numPr>
        <w:tabs>
          <w:tab w:pos="1519" w:val="left" w:leader="none"/>
        </w:tabs>
        <w:spacing w:line="240" w:lineRule="auto" w:before="25" w:after="0"/>
        <w:ind w:left="1519" w:right="0" w:hanging="359"/>
        <w:jc w:val="left"/>
        <w:rPr>
          <w:sz w:val="22"/>
        </w:rPr>
      </w:pPr>
      <w:r>
        <w:rPr>
          <w:sz w:val="22"/>
        </w:rPr>
        <w:t>Logic</w:t>
      </w:r>
      <w:r>
        <w:rPr>
          <w:spacing w:val="-2"/>
          <w:sz w:val="22"/>
        </w:rPr>
        <w:t> diagnosis</w:t>
      </w:r>
    </w:p>
    <w:p>
      <w:pPr>
        <w:pStyle w:val="BodyText"/>
        <w:spacing w:before="51"/>
        <w:ind w:left="0"/>
      </w:pPr>
    </w:p>
    <w:p>
      <w:pPr>
        <w:pStyle w:val="Heading1"/>
        <w:numPr>
          <w:ilvl w:val="0"/>
          <w:numId w:val="1"/>
        </w:numPr>
        <w:tabs>
          <w:tab w:pos="1116" w:val="left" w:leader="none"/>
        </w:tabs>
        <w:spacing w:line="240" w:lineRule="auto" w:before="0" w:after="0"/>
        <w:ind w:left="1116" w:right="0" w:hanging="316"/>
        <w:jc w:val="left"/>
      </w:pPr>
      <w:r>
        <w:rPr/>
        <w:t>Student</w:t>
      </w:r>
      <w:r>
        <w:rPr>
          <w:spacing w:val="-12"/>
        </w:rPr>
        <w:t> </w:t>
      </w:r>
      <w:r>
        <w:rPr/>
        <w:t>Learning</w:t>
      </w:r>
      <w:r>
        <w:rPr>
          <w:spacing w:val="-7"/>
        </w:rPr>
        <w:t> </w:t>
      </w:r>
      <w:r>
        <w:rPr>
          <w:spacing w:val="-2"/>
        </w:rPr>
        <w:t>Objectives</w:t>
      </w:r>
    </w:p>
    <w:p>
      <w:pPr>
        <w:pStyle w:val="BodyText"/>
        <w:spacing w:before="41"/>
      </w:pPr>
      <w:r>
        <w:rPr/>
        <w:t>Students</w:t>
      </w:r>
      <w:r>
        <w:rPr>
          <w:spacing w:val="-5"/>
        </w:rPr>
        <w:t> </w:t>
      </w:r>
      <w:r>
        <w:rPr/>
        <w:t>will</w:t>
      </w:r>
      <w:r>
        <w:rPr>
          <w:spacing w:val="-2"/>
        </w:rPr>
        <w:t> acquire:</w:t>
      </w:r>
    </w:p>
    <w:p>
      <w:pPr>
        <w:pStyle w:val="ListParagraph"/>
        <w:numPr>
          <w:ilvl w:val="1"/>
          <w:numId w:val="1"/>
        </w:numPr>
        <w:tabs>
          <w:tab w:pos="1880" w:val="left" w:leader="none"/>
        </w:tabs>
        <w:spacing w:line="264" w:lineRule="auto" w:before="25" w:after="0"/>
        <w:ind w:left="1880" w:right="1438" w:hanging="360"/>
        <w:jc w:val="left"/>
        <w:rPr>
          <w:sz w:val="22"/>
        </w:rPr>
      </w:pPr>
      <w:r>
        <w:rPr>
          <w:sz w:val="22"/>
        </w:rPr>
        <w:t>an</w:t>
      </w:r>
      <w:r>
        <w:rPr>
          <w:spacing w:val="-6"/>
          <w:sz w:val="22"/>
        </w:rPr>
        <w:t> </w:t>
      </w:r>
      <w:r>
        <w:rPr>
          <w:sz w:val="22"/>
        </w:rPr>
        <w:t>ability</w:t>
      </w:r>
      <w:r>
        <w:rPr>
          <w:spacing w:val="-4"/>
          <w:sz w:val="22"/>
        </w:rPr>
        <w:t> </w:t>
      </w:r>
      <w:r>
        <w:rPr>
          <w:sz w:val="22"/>
        </w:rPr>
        <w:t>to</w:t>
      </w:r>
      <w:r>
        <w:rPr>
          <w:spacing w:val="-10"/>
          <w:sz w:val="22"/>
        </w:rPr>
        <w:t> </w:t>
      </w:r>
      <w:r>
        <w:rPr>
          <w:sz w:val="22"/>
        </w:rPr>
        <w:t>apply</w:t>
      </w:r>
      <w:r>
        <w:rPr>
          <w:spacing w:val="-4"/>
          <w:sz w:val="22"/>
        </w:rPr>
        <w:t> </w:t>
      </w:r>
      <w:r>
        <w:rPr>
          <w:sz w:val="22"/>
        </w:rPr>
        <w:t>knowledge</w:t>
      </w:r>
      <w:r>
        <w:rPr>
          <w:spacing w:val="-5"/>
          <w:sz w:val="22"/>
        </w:rPr>
        <w:t> </w:t>
      </w:r>
      <w:r>
        <w:rPr>
          <w:sz w:val="22"/>
        </w:rPr>
        <w:t>of</w:t>
      </w:r>
      <w:r>
        <w:rPr>
          <w:spacing w:val="-3"/>
          <w:sz w:val="22"/>
        </w:rPr>
        <w:t> </w:t>
      </w:r>
      <w:r>
        <w:rPr>
          <w:sz w:val="22"/>
        </w:rPr>
        <w:t>mathematics,</w:t>
      </w:r>
      <w:r>
        <w:rPr>
          <w:spacing w:val="-5"/>
          <w:sz w:val="22"/>
        </w:rPr>
        <w:t> </w:t>
      </w:r>
      <w:r>
        <w:rPr>
          <w:sz w:val="22"/>
        </w:rPr>
        <w:t>science,</w:t>
      </w:r>
      <w:r>
        <w:rPr>
          <w:spacing w:val="-5"/>
          <w:sz w:val="22"/>
        </w:rPr>
        <w:t> </w:t>
      </w:r>
      <w:r>
        <w:rPr>
          <w:sz w:val="22"/>
        </w:rPr>
        <w:t>and </w:t>
      </w:r>
      <w:r>
        <w:rPr>
          <w:spacing w:val="-2"/>
          <w:sz w:val="22"/>
        </w:rPr>
        <w:t>engineering;</w:t>
      </w:r>
    </w:p>
    <w:p>
      <w:pPr>
        <w:pStyle w:val="ListParagraph"/>
        <w:numPr>
          <w:ilvl w:val="1"/>
          <w:numId w:val="1"/>
        </w:numPr>
        <w:tabs>
          <w:tab w:pos="1879" w:val="left" w:leader="none"/>
        </w:tabs>
        <w:spacing w:line="257" w:lineRule="exact" w:before="0" w:after="0"/>
        <w:ind w:left="1879" w:right="0" w:hanging="359"/>
        <w:jc w:val="left"/>
        <w:rPr>
          <w:color w:val="1A1A1A"/>
          <w:sz w:val="22"/>
        </w:rPr>
      </w:pPr>
      <w:r>
        <w:rPr>
          <w:color w:val="1A1A1A"/>
          <w:sz w:val="22"/>
        </w:rPr>
        <w:t>an</w:t>
      </w:r>
      <w:r>
        <w:rPr>
          <w:color w:val="1A1A1A"/>
          <w:spacing w:val="-9"/>
          <w:sz w:val="22"/>
        </w:rPr>
        <w:t> </w:t>
      </w:r>
      <w:r>
        <w:rPr>
          <w:color w:val="1A1A1A"/>
          <w:sz w:val="22"/>
        </w:rPr>
        <w:t>ability</w:t>
      </w:r>
      <w:r>
        <w:rPr>
          <w:color w:val="1A1A1A"/>
          <w:spacing w:val="-5"/>
          <w:sz w:val="22"/>
        </w:rPr>
        <w:t> </w:t>
      </w:r>
      <w:r>
        <w:rPr>
          <w:color w:val="1A1A1A"/>
          <w:sz w:val="22"/>
        </w:rPr>
        <w:t>to</w:t>
      </w:r>
      <w:r>
        <w:rPr>
          <w:color w:val="1A1A1A"/>
          <w:spacing w:val="-6"/>
          <w:sz w:val="22"/>
        </w:rPr>
        <w:t> </w:t>
      </w:r>
      <w:r>
        <w:rPr>
          <w:color w:val="1A1A1A"/>
          <w:sz w:val="22"/>
        </w:rPr>
        <w:t>identify,</w:t>
      </w:r>
      <w:r>
        <w:rPr>
          <w:color w:val="1A1A1A"/>
          <w:spacing w:val="-5"/>
          <w:sz w:val="22"/>
        </w:rPr>
        <w:t> </w:t>
      </w:r>
      <w:r>
        <w:rPr>
          <w:color w:val="1A1A1A"/>
          <w:sz w:val="22"/>
        </w:rPr>
        <w:t>formulate,</w:t>
      </w:r>
      <w:r>
        <w:rPr>
          <w:color w:val="1A1A1A"/>
          <w:spacing w:val="-6"/>
          <w:sz w:val="22"/>
        </w:rPr>
        <w:t> </w:t>
      </w:r>
      <w:r>
        <w:rPr>
          <w:color w:val="1A1A1A"/>
          <w:sz w:val="22"/>
        </w:rPr>
        <w:t>and</w:t>
      </w:r>
      <w:r>
        <w:rPr>
          <w:color w:val="1A1A1A"/>
          <w:spacing w:val="-2"/>
          <w:sz w:val="22"/>
        </w:rPr>
        <w:t> </w:t>
      </w:r>
      <w:r>
        <w:rPr>
          <w:color w:val="1A1A1A"/>
          <w:sz w:val="22"/>
        </w:rPr>
        <w:t>solve</w:t>
      </w:r>
      <w:r>
        <w:rPr>
          <w:color w:val="1A1A1A"/>
          <w:spacing w:val="-6"/>
          <w:sz w:val="22"/>
        </w:rPr>
        <w:t> </w:t>
      </w:r>
      <w:r>
        <w:rPr>
          <w:color w:val="1A1A1A"/>
          <w:sz w:val="22"/>
        </w:rPr>
        <w:t>engineering</w:t>
      </w:r>
      <w:r>
        <w:rPr>
          <w:color w:val="1A1A1A"/>
          <w:spacing w:val="-2"/>
          <w:sz w:val="22"/>
        </w:rPr>
        <w:t> problems;</w:t>
      </w:r>
    </w:p>
    <w:p>
      <w:pPr>
        <w:pStyle w:val="BodyText"/>
        <w:spacing w:before="27"/>
        <w:ind w:left="0"/>
      </w:pPr>
    </w:p>
    <w:p>
      <w:pPr>
        <w:pStyle w:val="Heading1"/>
        <w:numPr>
          <w:ilvl w:val="0"/>
          <w:numId w:val="1"/>
        </w:numPr>
        <w:tabs>
          <w:tab w:pos="1116" w:val="left" w:leader="none"/>
        </w:tabs>
        <w:spacing w:line="240" w:lineRule="auto" w:before="0" w:after="0"/>
        <w:ind w:left="1116" w:right="0" w:hanging="316"/>
        <w:jc w:val="left"/>
      </w:pPr>
      <w:r>
        <w:rPr/>
        <w:t>Electronic</w:t>
      </w:r>
      <w:r>
        <w:rPr>
          <w:spacing w:val="-16"/>
        </w:rPr>
        <w:t> </w:t>
      </w:r>
      <w:r>
        <w:rPr/>
        <w:t>Communication</w:t>
      </w:r>
      <w:r>
        <w:rPr>
          <w:spacing w:val="-15"/>
        </w:rPr>
        <w:t> </w:t>
      </w:r>
      <w:r>
        <w:rPr>
          <w:spacing w:val="-2"/>
        </w:rPr>
        <w:t>Statement</w:t>
      </w:r>
    </w:p>
    <w:p>
      <w:pPr>
        <w:pStyle w:val="BodyText"/>
        <w:spacing w:line="264" w:lineRule="auto" w:before="41"/>
        <w:ind w:right="813"/>
      </w:pPr>
      <w:r>
        <w:rPr/>
        <w:t>Email and especially email sent via Blackboard </w:t>
      </w:r>
      <w:hyperlink r:id="rId10">
        <w:r>
          <w:rPr/>
          <w:t>(http://blackboard.stonybrook.edu)</w:t>
        </w:r>
      </w:hyperlink>
      <w:r>
        <w:rPr/>
        <w:t> is one of the ways the faculty officially communicates</w:t>
      </w:r>
      <w:r>
        <w:rPr>
          <w:spacing w:val="-2"/>
        </w:rPr>
        <w:t> </w:t>
      </w:r>
      <w:r>
        <w:rPr/>
        <w:t>with</w:t>
      </w:r>
      <w:r>
        <w:rPr>
          <w:spacing w:val="-5"/>
        </w:rPr>
        <w:t> </w:t>
      </w:r>
      <w:r>
        <w:rPr/>
        <w:t>you</w:t>
      </w:r>
      <w:r>
        <w:rPr>
          <w:spacing w:val="-5"/>
        </w:rPr>
        <w:t> </w:t>
      </w:r>
      <w:r>
        <w:rPr/>
        <w:t>for</w:t>
      </w:r>
      <w:r>
        <w:rPr>
          <w:spacing w:val="-3"/>
        </w:rPr>
        <w:t> </w:t>
      </w:r>
      <w:r>
        <w:rPr/>
        <w:t>this</w:t>
      </w:r>
      <w:r>
        <w:rPr>
          <w:spacing w:val="-2"/>
        </w:rPr>
        <w:t> </w:t>
      </w:r>
      <w:r>
        <w:rPr/>
        <w:t>course.</w:t>
      </w:r>
      <w:r>
        <w:rPr>
          <w:spacing w:val="-5"/>
        </w:rPr>
        <w:t> </w:t>
      </w:r>
      <w:r>
        <w:rPr/>
        <w:t>It</w:t>
      </w:r>
      <w:r>
        <w:rPr>
          <w:spacing w:val="-1"/>
        </w:rPr>
        <w:t> </w:t>
      </w:r>
      <w:r>
        <w:rPr/>
        <w:t>is</w:t>
      </w:r>
      <w:r>
        <w:rPr>
          <w:spacing w:val="-2"/>
        </w:rPr>
        <w:t> </w:t>
      </w:r>
      <w:r>
        <w:rPr/>
        <w:t>your</w:t>
      </w:r>
      <w:r>
        <w:rPr>
          <w:spacing w:val="-3"/>
        </w:rPr>
        <w:t> </w:t>
      </w:r>
      <w:r>
        <w:rPr/>
        <w:t>responsibility</w:t>
      </w:r>
      <w:r>
        <w:rPr>
          <w:spacing w:val="-4"/>
        </w:rPr>
        <w:t> </w:t>
      </w:r>
      <w:r>
        <w:rPr/>
        <w:t>to</w:t>
      </w:r>
      <w:r>
        <w:rPr>
          <w:spacing w:val="-5"/>
        </w:rPr>
        <w:t> </w:t>
      </w:r>
      <w:r>
        <w:rPr/>
        <w:t>make</w:t>
      </w:r>
      <w:r>
        <w:rPr>
          <w:spacing w:val="-5"/>
        </w:rPr>
        <w:t> </w:t>
      </w:r>
      <w:r>
        <w:rPr/>
        <w:t>sure that you read your email in your official University email account. For most students that is Google Apps for Education (</w:t>
      </w:r>
      <w:hyperlink r:id="rId11">
        <w:r>
          <w:rPr/>
          <w:t>http://www.stonybrook.edu/</w:t>
        </w:r>
      </w:hyperlink>
      <w:r>
        <w:rPr/>
        <w:t> mycloud), but you may verify your official Electronic Post Office (EPO) address at </w:t>
      </w:r>
      <w:hyperlink r:id="rId12">
        <w:r>
          <w:rPr/>
          <w:t>http://it.stonybrook.edu/help/kb/checking-or-changing-your-</w:t>
        </w:r>
      </w:hyperlink>
      <w:r>
        <w:rPr/>
        <w:t> </w:t>
      </w:r>
      <w:r>
        <w:rPr>
          <w:spacing w:val="-2"/>
        </w:rPr>
        <w:t>mail-forwarding-address-in-the-epo.</w:t>
      </w:r>
    </w:p>
    <w:p>
      <w:pPr>
        <w:pStyle w:val="BodyText"/>
        <w:spacing w:before="26"/>
        <w:ind w:left="0"/>
      </w:pPr>
    </w:p>
    <w:p>
      <w:pPr>
        <w:pStyle w:val="BodyText"/>
        <w:spacing w:line="264" w:lineRule="auto"/>
        <w:ind w:right="813"/>
      </w:pPr>
      <w:r>
        <w:rPr/>
        <w:t>If</w:t>
      </w:r>
      <w:r>
        <w:rPr>
          <w:spacing w:val="-3"/>
        </w:rPr>
        <w:t> </w:t>
      </w:r>
      <w:r>
        <w:rPr/>
        <w:t>you</w:t>
      </w:r>
      <w:r>
        <w:rPr>
          <w:spacing w:val="-5"/>
        </w:rPr>
        <w:t> </w:t>
      </w:r>
      <w:r>
        <w:rPr/>
        <w:t>choose</w:t>
      </w:r>
      <w:r>
        <w:rPr>
          <w:spacing w:val="-5"/>
        </w:rPr>
        <w:t> </w:t>
      </w:r>
      <w:r>
        <w:rPr/>
        <w:t>to</w:t>
      </w:r>
      <w:r>
        <w:rPr>
          <w:spacing w:val="-5"/>
        </w:rPr>
        <w:t> </w:t>
      </w:r>
      <w:r>
        <w:rPr/>
        <w:t>forward</w:t>
      </w:r>
      <w:r>
        <w:rPr>
          <w:spacing w:val="-1"/>
        </w:rPr>
        <w:t> </w:t>
      </w:r>
      <w:r>
        <w:rPr/>
        <w:t>your</w:t>
      </w:r>
      <w:r>
        <w:rPr>
          <w:spacing w:val="-3"/>
        </w:rPr>
        <w:t> </w:t>
      </w:r>
      <w:r>
        <w:rPr/>
        <w:t>official</w:t>
      </w:r>
      <w:r>
        <w:rPr>
          <w:spacing w:val="-5"/>
        </w:rPr>
        <w:t> </w:t>
      </w:r>
      <w:r>
        <w:rPr/>
        <w:t>University</w:t>
      </w:r>
      <w:r>
        <w:rPr>
          <w:spacing w:val="-4"/>
        </w:rPr>
        <w:t> </w:t>
      </w:r>
      <w:r>
        <w:rPr/>
        <w:t>email</w:t>
      </w:r>
      <w:r>
        <w:rPr>
          <w:spacing w:val="-5"/>
        </w:rPr>
        <w:t> </w:t>
      </w:r>
      <w:r>
        <w:rPr/>
        <w:t>to</w:t>
      </w:r>
      <w:r>
        <w:rPr>
          <w:spacing w:val="-5"/>
        </w:rPr>
        <w:t> </w:t>
      </w:r>
      <w:r>
        <w:rPr/>
        <w:t>another</w:t>
      </w:r>
      <w:r>
        <w:rPr>
          <w:spacing w:val="-3"/>
        </w:rPr>
        <w:t> </w:t>
      </w:r>
      <w:r>
        <w:rPr/>
        <w:t>off-campus account, faculty are not responsible for any undeliverable messages to your alternative personal accounts. You can set up Google Mail forwarding using these DoIT-provided instructions found at </w:t>
      </w:r>
      <w:hyperlink r:id="rId13">
        <w:r>
          <w:rPr/>
          <w:t>http://it.stonybrook.edu/help/</w:t>
        </w:r>
      </w:hyperlink>
      <w:r>
        <w:rPr/>
        <w:t> </w:t>
      </w:r>
      <w:r>
        <w:rPr>
          <w:spacing w:val="-2"/>
        </w:rPr>
        <w:t>kb/setting-up-mail-forwarding-in-google-mail.</w:t>
      </w:r>
    </w:p>
    <w:p>
      <w:pPr>
        <w:spacing w:after="0" w:line="264" w:lineRule="auto"/>
        <w:sectPr>
          <w:footerReference w:type="default" r:id="rId8"/>
          <w:pgSz w:w="12240" w:h="15840"/>
          <w:pgMar w:header="0" w:footer="1038" w:top="1640" w:bottom="1220" w:left="1720" w:right="1720"/>
          <w:pgNumType w:start="2"/>
        </w:sectPr>
      </w:pPr>
    </w:p>
    <w:p>
      <w:pPr>
        <w:pStyle w:val="BodyText"/>
        <w:spacing w:line="264" w:lineRule="auto" w:before="85"/>
        <w:ind w:right="742"/>
      </w:pPr>
      <w:r>
        <w:rPr/>
        <w:t>If</w:t>
      </w:r>
      <w:r>
        <w:rPr>
          <w:spacing w:val="-4"/>
        </w:rPr>
        <w:t> </w:t>
      </w:r>
      <w:r>
        <w:rPr/>
        <w:t>you</w:t>
      </w:r>
      <w:r>
        <w:rPr>
          <w:spacing w:val="-6"/>
        </w:rPr>
        <w:t> </w:t>
      </w:r>
      <w:r>
        <w:rPr/>
        <w:t>need</w:t>
      </w:r>
      <w:r>
        <w:rPr>
          <w:spacing w:val="-2"/>
        </w:rPr>
        <w:t> </w:t>
      </w:r>
      <w:r>
        <w:rPr/>
        <w:t>technical</w:t>
      </w:r>
      <w:r>
        <w:rPr>
          <w:spacing w:val="-1"/>
        </w:rPr>
        <w:t> </w:t>
      </w:r>
      <w:r>
        <w:rPr/>
        <w:t>assistance,</w:t>
      </w:r>
      <w:r>
        <w:rPr>
          <w:spacing w:val="-6"/>
        </w:rPr>
        <w:t> </w:t>
      </w:r>
      <w:r>
        <w:rPr/>
        <w:t>please</w:t>
      </w:r>
      <w:r>
        <w:rPr>
          <w:spacing w:val="-6"/>
        </w:rPr>
        <w:t> </w:t>
      </w:r>
      <w:r>
        <w:rPr/>
        <w:t>contact</w:t>
      </w:r>
      <w:r>
        <w:rPr>
          <w:spacing w:val="-2"/>
        </w:rPr>
        <w:t> </w:t>
      </w:r>
      <w:r>
        <w:rPr/>
        <w:t>Client</w:t>
      </w:r>
      <w:r>
        <w:rPr>
          <w:spacing w:val="-2"/>
        </w:rPr>
        <w:t> </w:t>
      </w:r>
      <w:r>
        <w:rPr/>
        <w:t>Support</w:t>
      </w:r>
      <w:r>
        <w:rPr>
          <w:spacing w:val="-2"/>
        </w:rPr>
        <w:t> </w:t>
      </w:r>
      <w:r>
        <w:rPr/>
        <w:t>at</w:t>
      </w:r>
      <w:r>
        <w:rPr>
          <w:spacing w:val="-2"/>
        </w:rPr>
        <w:t> </w:t>
      </w:r>
      <w:r>
        <w:rPr/>
        <w:t>(631)</w:t>
      </w:r>
      <w:r>
        <w:rPr>
          <w:spacing w:val="-7"/>
        </w:rPr>
        <w:t> </w:t>
      </w:r>
      <w:r>
        <w:rPr/>
        <w:t>632- 9800 or </w:t>
      </w:r>
      <w:hyperlink r:id="rId14">
        <w:r>
          <w:rPr/>
          <w:t>supportteam@stonybrook.edu.</w:t>
        </w:r>
      </w:hyperlink>
    </w:p>
    <w:p>
      <w:pPr>
        <w:pStyle w:val="Heading1"/>
        <w:numPr>
          <w:ilvl w:val="0"/>
          <w:numId w:val="1"/>
        </w:numPr>
        <w:tabs>
          <w:tab w:pos="1279" w:val="left" w:leader="none"/>
        </w:tabs>
        <w:spacing w:line="390" w:lineRule="exact" w:before="0" w:after="0"/>
        <w:ind w:left="1279" w:right="0" w:hanging="479"/>
        <w:jc w:val="left"/>
      </w:pPr>
      <w:r>
        <w:rPr>
          <w:spacing w:val="-2"/>
        </w:rPr>
        <w:t>Disability</w:t>
      </w:r>
    </w:p>
    <w:p>
      <w:pPr>
        <w:pStyle w:val="BodyText"/>
        <w:spacing w:line="264" w:lineRule="auto" w:before="41"/>
        <w:ind w:right="826"/>
      </w:pPr>
      <w:r>
        <w:rPr/>
        <w:t>If</w:t>
      </w:r>
      <w:r>
        <w:rPr>
          <w:spacing w:val="-3"/>
        </w:rPr>
        <w:t> </w:t>
      </w:r>
      <w:r>
        <w:rPr/>
        <w:t>you</w:t>
      </w:r>
      <w:r>
        <w:rPr>
          <w:spacing w:val="-5"/>
        </w:rPr>
        <w:t> </w:t>
      </w:r>
      <w:r>
        <w:rPr/>
        <w:t>have</w:t>
      </w:r>
      <w:r>
        <w:rPr>
          <w:spacing w:val="-5"/>
        </w:rPr>
        <w:t> </w:t>
      </w:r>
      <w:r>
        <w:rPr/>
        <w:t>a physical,</w:t>
      </w:r>
      <w:r>
        <w:rPr>
          <w:spacing w:val="-5"/>
        </w:rPr>
        <w:t> </w:t>
      </w:r>
      <w:r>
        <w:rPr/>
        <w:t>psychological,</w:t>
      </w:r>
      <w:r>
        <w:rPr>
          <w:spacing w:val="-5"/>
        </w:rPr>
        <w:t> </w:t>
      </w:r>
      <w:r>
        <w:rPr/>
        <w:t>medical or</w:t>
      </w:r>
      <w:r>
        <w:rPr>
          <w:spacing w:val="-3"/>
        </w:rPr>
        <w:t> </w:t>
      </w:r>
      <w:r>
        <w:rPr/>
        <w:t>learning</w:t>
      </w:r>
      <w:r>
        <w:rPr>
          <w:spacing w:val="-6"/>
        </w:rPr>
        <w:t> </w:t>
      </w:r>
      <w:r>
        <w:rPr/>
        <w:t>disability</w:t>
      </w:r>
      <w:r>
        <w:rPr>
          <w:spacing w:val="-4"/>
        </w:rPr>
        <w:t> </w:t>
      </w:r>
      <w:r>
        <w:rPr/>
        <w:t>that</w:t>
      </w:r>
      <w:r>
        <w:rPr>
          <w:spacing w:val="-1"/>
        </w:rPr>
        <w:t> </w:t>
      </w:r>
      <w:r>
        <w:rPr/>
        <w:t>may impact your course work, please contact Disability Support Services, 128 ECC Building (631) 632-6748. They will determine with you what accommodations are necessary and appropriate. All information and documentation is confidential.</w:t>
      </w:r>
    </w:p>
    <w:p>
      <w:pPr>
        <w:pStyle w:val="BodyText"/>
        <w:spacing w:before="23"/>
        <w:ind w:left="0"/>
      </w:pPr>
    </w:p>
    <w:p>
      <w:pPr>
        <w:pStyle w:val="BodyText"/>
        <w:spacing w:line="264" w:lineRule="auto"/>
        <w:ind w:right="742"/>
      </w:pPr>
      <w:r>
        <w:rPr/>
        <w:t>Students who require assistance during emergency evacuation are encouraged to discuss their needs with their professors and Disability Support Services. For procedures and information go to the following web site:</w:t>
      </w:r>
      <w:r>
        <w:rPr>
          <w:spacing w:val="-5"/>
        </w:rPr>
        <w:t> </w:t>
      </w:r>
      <w:hyperlink r:id="rId15">
        <w:r>
          <w:rPr/>
          <w:t>http://www.ehs.sunysb.edu</w:t>
        </w:r>
      </w:hyperlink>
      <w:r>
        <w:rPr>
          <w:spacing w:val="-7"/>
        </w:rPr>
        <w:t> </w:t>
      </w:r>
      <w:r>
        <w:rPr/>
        <w:t>and</w:t>
      </w:r>
      <w:r>
        <w:rPr>
          <w:spacing w:val="-3"/>
        </w:rPr>
        <w:t> </w:t>
      </w:r>
      <w:r>
        <w:rPr/>
        <w:t>search</w:t>
      </w:r>
      <w:r>
        <w:rPr>
          <w:spacing w:val="-7"/>
        </w:rPr>
        <w:t> </w:t>
      </w:r>
      <w:r>
        <w:rPr/>
        <w:t>Fire</w:t>
      </w:r>
      <w:r>
        <w:rPr>
          <w:spacing w:val="-7"/>
        </w:rPr>
        <w:t> </w:t>
      </w:r>
      <w:r>
        <w:rPr/>
        <w:t>Safety</w:t>
      </w:r>
      <w:r>
        <w:rPr>
          <w:spacing w:val="-6"/>
        </w:rPr>
        <w:t> </w:t>
      </w:r>
      <w:r>
        <w:rPr/>
        <w:t>and</w:t>
      </w:r>
      <w:r>
        <w:rPr>
          <w:spacing w:val="-3"/>
        </w:rPr>
        <w:t> </w:t>
      </w:r>
      <w:r>
        <w:rPr/>
        <w:t>Evacuation</w:t>
      </w:r>
      <w:r>
        <w:rPr>
          <w:spacing w:val="-4"/>
        </w:rPr>
        <w:t> </w:t>
      </w:r>
      <w:r>
        <w:rPr/>
        <w:t>and </w:t>
      </w:r>
      <w:r>
        <w:rPr>
          <w:spacing w:val="-2"/>
        </w:rPr>
        <w:t>Disabilities.</w:t>
      </w:r>
    </w:p>
    <w:p>
      <w:pPr>
        <w:pStyle w:val="BodyText"/>
        <w:spacing w:before="27"/>
        <w:ind w:left="0"/>
      </w:pPr>
    </w:p>
    <w:p>
      <w:pPr>
        <w:pStyle w:val="Heading1"/>
        <w:numPr>
          <w:ilvl w:val="0"/>
          <w:numId w:val="1"/>
        </w:numPr>
        <w:tabs>
          <w:tab w:pos="1279" w:val="left" w:leader="none"/>
        </w:tabs>
        <w:spacing w:line="240" w:lineRule="auto" w:before="1" w:after="0"/>
        <w:ind w:left="1279" w:right="0" w:hanging="479"/>
        <w:jc w:val="left"/>
      </w:pPr>
      <w:r>
        <w:rPr/>
        <w:t>Academic</w:t>
      </w:r>
      <w:r>
        <w:rPr>
          <w:spacing w:val="-12"/>
        </w:rPr>
        <w:t> </w:t>
      </w:r>
      <w:r>
        <w:rPr/>
        <w:t>Integrity</w:t>
      </w:r>
      <w:r>
        <w:rPr>
          <w:spacing w:val="-10"/>
        </w:rPr>
        <w:t> </w:t>
      </w:r>
      <w:r>
        <w:rPr>
          <w:spacing w:val="-2"/>
        </w:rPr>
        <w:t>Statement</w:t>
      </w:r>
    </w:p>
    <w:p>
      <w:pPr>
        <w:pStyle w:val="BodyText"/>
        <w:spacing w:line="264" w:lineRule="auto" w:before="41"/>
        <w:ind w:right="813"/>
      </w:pPr>
      <w:r>
        <w:rPr/>
        <w:t>Each student must pursue his or her academic goals honestly and be personally accountable for all submitted work. Representing another person's work</w:t>
      </w:r>
      <w:r>
        <w:rPr>
          <w:spacing w:val="-6"/>
        </w:rPr>
        <w:t> </w:t>
      </w:r>
      <w:r>
        <w:rPr/>
        <w:t>as your own is</w:t>
      </w:r>
      <w:r>
        <w:rPr>
          <w:spacing w:val="-4"/>
        </w:rPr>
        <w:t> </w:t>
      </w:r>
      <w:r>
        <w:rPr/>
        <w:t>always wrong.</w:t>
      </w:r>
      <w:r>
        <w:rPr>
          <w:spacing w:val="-2"/>
        </w:rPr>
        <w:t> </w:t>
      </w:r>
      <w:r>
        <w:rPr/>
        <w:t>Faculty</w:t>
      </w:r>
      <w:r>
        <w:rPr>
          <w:spacing w:val="-6"/>
        </w:rPr>
        <w:t> </w:t>
      </w:r>
      <w:r>
        <w:rPr/>
        <w:t>are</w:t>
      </w:r>
      <w:r>
        <w:rPr>
          <w:spacing w:val="-2"/>
        </w:rPr>
        <w:t> </w:t>
      </w:r>
      <w:r>
        <w:rPr/>
        <w:t>required to</w:t>
      </w:r>
      <w:r>
        <w:rPr>
          <w:spacing w:val="-2"/>
        </w:rPr>
        <w:t> </w:t>
      </w:r>
      <w:r>
        <w:rPr/>
        <w:t>report any suspected instances of academic dishonesty</w:t>
      </w:r>
      <w:r>
        <w:rPr>
          <w:spacing w:val="-5"/>
        </w:rPr>
        <w:t> </w:t>
      </w:r>
      <w:r>
        <w:rPr/>
        <w:t>to</w:t>
      </w:r>
      <w:r>
        <w:rPr>
          <w:spacing w:val="-1"/>
        </w:rPr>
        <w:t> </w:t>
      </w:r>
      <w:r>
        <w:rPr/>
        <w:t>the</w:t>
      </w:r>
      <w:r>
        <w:rPr>
          <w:spacing w:val="-1"/>
        </w:rPr>
        <w:t> </w:t>
      </w:r>
      <w:r>
        <w:rPr/>
        <w:t>Academic Judiciary. Faculty in the Health Sciences Center (School of Health Technology &amp; Management, Nursing, Social Welfare, Dental Medicine) and School of Medicine</w:t>
      </w:r>
      <w:r>
        <w:rPr>
          <w:spacing w:val="-6"/>
        </w:rPr>
        <w:t> </w:t>
      </w:r>
      <w:r>
        <w:rPr/>
        <w:t>are</w:t>
      </w:r>
      <w:r>
        <w:rPr>
          <w:spacing w:val="-6"/>
        </w:rPr>
        <w:t> </w:t>
      </w:r>
      <w:r>
        <w:rPr/>
        <w:t>required</w:t>
      </w:r>
      <w:r>
        <w:rPr>
          <w:spacing w:val="-2"/>
        </w:rPr>
        <w:t> </w:t>
      </w:r>
      <w:r>
        <w:rPr/>
        <w:t>to</w:t>
      </w:r>
      <w:r>
        <w:rPr>
          <w:spacing w:val="-6"/>
        </w:rPr>
        <w:t> </w:t>
      </w:r>
      <w:r>
        <w:rPr/>
        <w:t>follow</w:t>
      </w:r>
      <w:r>
        <w:rPr>
          <w:spacing w:val="-7"/>
        </w:rPr>
        <w:t> </w:t>
      </w:r>
      <w:r>
        <w:rPr/>
        <w:t>their</w:t>
      </w:r>
      <w:r>
        <w:rPr>
          <w:spacing w:val="-4"/>
        </w:rPr>
        <w:t> </w:t>
      </w:r>
      <w:r>
        <w:rPr/>
        <w:t>school-specific</w:t>
      </w:r>
      <w:r>
        <w:rPr>
          <w:spacing w:val="-9"/>
        </w:rPr>
        <w:t> </w:t>
      </w:r>
      <w:r>
        <w:rPr/>
        <w:t>procedures.</w:t>
      </w:r>
      <w:r>
        <w:rPr>
          <w:spacing w:val="40"/>
        </w:rPr>
        <w:t> </w:t>
      </w:r>
      <w:r>
        <w:rPr/>
        <w:t>For</w:t>
      </w:r>
      <w:r>
        <w:rPr>
          <w:spacing w:val="-4"/>
        </w:rPr>
        <w:t> </w:t>
      </w:r>
      <w:r>
        <w:rPr/>
        <w:t>more comprehensive information on academic integrity, including categories of academic dishonesty, please refer to the academic judiciary website at </w:t>
      </w:r>
      <w:hyperlink r:id="rId16">
        <w:r>
          <w:rPr>
            <w:spacing w:val="-2"/>
          </w:rPr>
          <w:t>http://www.stonybrook.edu/commcms/academic_integrity/</w:t>
        </w:r>
      </w:hyperlink>
    </w:p>
    <w:p>
      <w:pPr>
        <w:pStyle w:val="BodyText"/>
        <w:spacing w:line="258" w:lineRule="exact"/>
      </w:pPr>
      <w:r>
        <w:rPr>
          <w:spacing w:val="-2"/>
        </w:rPr>
        <w:t>index.html</w:t>
      </w:r>
    </w:p>
    <w:p>
      <w:pPr>
        <w:pStyle w:val="BodyText"/>
        <w:spacing w:before="50"/>
        <w:ind w:left="0"/>
      </w:pPr>
    </w:p>
    <w:p>
      <w:pPr>
        <w:pStyle w:val="Heading1"/>
        <w:numPr>
          <w:ilvl w:val="0"/>
          <w:numId w:val="1"/>
        </w:numPr>
        <w:tabs>
          <w:tab w:pos="1279" w:val="left" w:leader="none"/>
        </w:tabs>
        <w:spacing w:line="240" w:lineRule="auto" w:before="1" w:after="0"/>
        <w:ind w:left="1279" w:right="0" w:hanging="479"/>
        <w:jc w:val="left"/>
      </w:pPr>
      <w:r>
        <w:rPr/>
        <w:t>Critical</w:t>
      </w:r>
      <w:r>
        <w:rPr>
          <w:spacing w:val="-11"/>
        </w:rPr>
        <w:t> </w:t>
      </w:r>
      <w:r>
        <w:rPr/>
        <w:t>Incident</w:t>
      </w:r>
      <w:r>
        <w:rPr>
          <w:spacing w:val="-7"/>
        </w:rPr>
        <w:t> </w:t>
      </w:r>
      <w:r>
        <w:rPr/>
        <w:t>Management</w:t>
      </w:r>
      <w:r>
        <w:rPr>
          <w:spacing w:val="-11"/>
        </w:rPr>
        <w:t> </w:t>
      </w:r>
      <w:r>
        <w:rPr>
          <w:spacing w:val="-2"/>
        </w:rPr>
        <w:t>Statement</w:t>
      </w:r>
    </w:p>
    <w:p>
      <w:pPr>
        <w:pStyle w:val="BodyText"/>
        <w:spacing w:line="264" w:lineRule="auto" w:before="36"/>
        <w:ind w:right="742"/>
      </w:pPr>
      <w:r>
        <w:rPr/>
        <w:t>Stony</w:t>
      </w:r>
      <w:r>
        <w:rPr>
          <w:spacing w:val="-4"/>
        </w:rPr>
        <w:t> </w:t>
      </w:r>
      <w:r>
        <w:rPr/>
        <w:t>Brook</w:t>
      </w:r>
      <w:r>
        <w:rPr>
          <w:spacing w:val="-4"/>
        </w:rPr>
        <w:t> </w:t>
      </w:r>
      <w:r>
        <w:rPr/>
        <w:t>University</w:t>
      </w:r>
      <w:r>
        <w:rPr>
          <w:spacing w:val="-4"/>
        </w:rPr>
        <w:t> </w:t>
      </w:r>
      <w:r>
        <w:rPr/>
        <w:t>expects</w:t>
      </w:r>
      <w:r>
        <w:rPr>
          <w:spacing w:val="-3"/>
        </w:rPr>
        <w:t> </w:t>
      </w:r>
      <w:r>
        <w:rPr/>
        <w:t>students</w:t>
      </w:r>
      <w:r>
        <w:rPr>
          <w:spacing w:val="-3"/>
        </w:rPr>
        <w:t> </w:t>
      </w:r>
      <w:r>
        <w:rPr/>
        <w:t>to</w:t>
      </w:r>
      <w:r>
        <w:rPr>
          <w:spacing w:val="-5"/>
        </w:rPr>
        <w:t> </w:t>
      </w:r>
      <w:r>
        <w:rPr/>
        <w:t>respect</w:t>
      </w:r>
      <w:r>
        <w:rPr>
          <w:spacing w:val="-2"/>
        </w:rPr>
        <w:t> </w:t>
      </w:r>
      <w:r>
        <w:rPr/>
        <w:t>the</w:t>
      </w:r>
      <w:r>
        <w:rPr>
          <w:spacing w:val="-5"/>
        </w:rPr>
        <w:t> </w:t>
      </w:r>
      <w:r>
        <w:rPr/>
        <w:t>rights,</w:t>
      </w:r>
      <w:r>
        <w:rPr>
          <w:spacing w:val="-5"/>
        </w:rPr>
        <w:t> </w:t>
      </w:r>
      <w:r>
        <w:rPr/>
        <w:t>privileges,</w:t>
      </w:r>
      <w:r>
        <w:rPr>
          <w:spacing w:val="-5"/>
        </w:rPr>
        <w:t> </w:t>
      </w:r>
      <w:r>
        <w:rPr/>
        <w:t>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header="0" w:footer="1038" w:top="1640" w:bottom="12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7424">
              <wp:simplePos x="0" y="0"/>
              <wp:positionH relativeFrom="page">
                <wp:posOffset>1587500</wp:posOffset>
              </wp:positionH>
              <wp:positionV relativeFrom="page">
                <wp:posOffset>9439427</wp:posOffset>
              </wp:positionV>
              <wp:extent cx="386080" cy="1758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6080" cy="175895"/>
                      </a:xfrm>
                      <a:prstGeom prst="rect">
                        <a:avLst/>
                      </a:prstGeom>
                    </wps:spPr>
                    <wps:txbx>
                      <w:txbxContent>
                        <w:p>
                          <w:pPr>
                            <w:spacing w:before="21"/>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pt;margin-top:743.262024pt;width:30.4pt;height:13.85pt;mso-position-horizontal-relative:page;mso-position-vertical-relative:page;z-index:-15789056" type="#_x0000_t202" id="docshape1" filled="false" stroked="false">
              <v:textbox inset="0,0,0,0">
                <w:txbxContent>
                  <w:p>
                    <w:pPr>
                      <w:spacing w:before="21"/>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7936">
              <wp:simplePos x="0" y="0"/>
              <wp:positionH relativeFrom="page">
                <wp:posOffset>1587500</wp:posOffset>
              </wp:positionH>
              <wp:positionV relativeFrom="page">
                <wp:posOffset>9259596</wp:posOffset>
              </wp:positionV>
              <wp:extent cx="424180"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4180" cy="175895"/>
                      </a:xfrm>
                      <a:prstGeom prst="rect">
                        <a:avLst/>
                      </a:prstGeom>
                    </wps:spPr>
                    <wps:txbx>
                      <w:txbxContent>
                        <w:p>
                          <w:pPr>
                            <w:spacing w:before="2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pt;margin-top:729.102051pt;width:33.4pt;height:13.85pt;mso-position-horizontal-relative:page;mso-position-vertical-relative:page;z-index:-15788544" type="#_x0000_t202" id="docshape3" filled="false" stroked="false">
              <v:textbox inset="0,0,0,0">
                <w:txbxContent>
                  <w:p>
                    <w:pPr>
                      <w:spacing w:before="2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16" w:hanging="317"/>
        <w:jc w:val="left"/>
      </w:pPr>
      <w:rPr>
        <w:rFonts w:hint="default" w:ascii="Calibri" w:hAnsi="Calibri" w:eastAsia="Calibri" w:cs="Calibri"/>
        <w:b w:val="0"/>
        <w:bCs w:val="0"/>
        <w:i w:val="0"/>
        <w:iCs w:val="0"/>
        <w:spacing w:val="0"/>
        <w:w w:val="100"/>
        <w:sz w:val="32"/>
        <w:szCs w:val="32"/>
        <w:lang w:val="en-US" w:eastAsia="en-US" w:bidi="ar-SA"/>
      </w:rPr>
    </w:lvl>
    <w:lvl w:ilvl="1">
      <w:start w:val="1"/>
      <w:numFmt w:val="decimal"/>
      <w:lvlText w:val="%2."/>
      <w:lvlJc w:val="left"/>
      <w:pPr>
        <w:ind w:left="1880" w:hanging="360"/>
        <w:jc w:val="left"/>
      </w:pPr>
      <w:rPr>
        <w:rFonts w:hint="default"/>
        <w:spacing w:val="0"/>
        <w:w w:val="100"/>
        <w:lang w:val="en-US" w:eastAsia="en-US" w:bidi="ar-SA"/>
      </w:rPr>
    </w:lvl>
    <w:lvl w:ilvl="2">
      <w:start w:val="0"/>
      <w:numFmt w:val="bullet"/>
      <w:lvlText w:val="•"/>
      <w:lvlJc w:val="left"/>
      <w:pPr>
        <w:ind w:left="1880" w:hanging="360"/>
      </w:pPr>
      <w:rPr>
        <w:rFonts w:hint="default"/>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10" w:hanging="360"/>
      </w:pPr>
      <w:rPr>
        <w:rFonts w:hint="default"/>
        <w:lang w:val="en-US" w:eastAsia="en-US" w:bidi="ar-SA"/>
      </w:rPr>
    </w:lvl>
    <w:lvl w:ilvl="5">
      <w:start w:val="0"/>
      <w:numFmt w:val="bullet"/>
      <w:lvlText w:val="•"/>
      <w:lvlJc w:val="left"/>
      <w:pPr>
        <w:ind w:left="4475"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205" w:hanging="360"/>
      </w:pPr>
      <w:rPr>
        <w:rFonts w:hint="default"/>
        <w:lang w:val="en-US" w:eastAsia="en-US" w:bidi="ar-SA"/>
      </w:rPr>
    </w:lvl>
    <w:lvl w:ilvl="8">
      <w:start w:val="0"/>
      <w:numFmt w:val="bullet"/>
      <w:lvlText w:val="•"/>
      <w:lvlJc w:val="left"/>
      <w:pPr>
        <w:ind w:left="70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800"/>
    </w:pPr>
    <w:rPr>
      <w:rFonts w:ascii="Cambria" w:hAnsi="Cambria" w:eastAsia="Cambria" w:cs="Cambria"/>
      <w:sz w:val="22"/>
      <w:szCs w:val="22"/>
      <w:lang w:val="en-US" w:eastAsia="en-US" w:bidi="ar-SA"/>
    </w:rPr>
  </w:style>
  <w:style w:styleId="Heading1" w:type="paragraph">
    <w:name w:val="Heading 1"/>
    <w:basedOn w:val="Normal"/>
    <w:uiPriority w:val="1"/>
    <w:qFormat/>
    <w:pPr>
      <w:ind w:left="1116" w:hanging="316"/>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116" w:hanging="359"/>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http://piazza.com/stonybrook/spring2018/ese549" TargetMode="External"/><Relationship Id="rId10" Type="http://schemas.openxmlformats.org/officeDocument/2006/relationships/hyperlink" Target="http://blackboard.stonybrook.edu/" TargetMode="External"/><Relationship Id="rId11" Type="http://schemas.openxmlformats.org/officeDocument/2006/relationships/hyperlink" Target="http://www.stonybrook.edu/" TargetMode="External"/><Relationship Id="rId12" Type="http://schemas.openxmlformats.org/officeDocument/2006/relationships/hyperlink" Target="http://it.stonybrook.edu/help/kb/checking-or-changing-your-" TargetMode="External"/><Relationship Id="rId13" Type="http://schemas.openxmlformats.org/officeDocument/2006/relationships/hyperlink" Target="http://it.stonybrook.edu/help/" TargetMode="External"/><Relationship Id="rId14" Type="http://schemas.openxmlformats.org/officeDocument/2006/relationships/hyperlink" Target="mailto:supportteam@stonybrook.edu" TargetMode="External"/><Relationship Id="rId15" Type="http://schemas.openxmlformats.org/officeDocument/2006/relationships/hyperlink" Target="http://www.ehs.sunysb.edu/" TargetMode="External"/><Relationship Id="rId16" Type="http://schemas.openxmlformats.org/officeDocument/2006/relationships/hyperlink" Target="http://www.stonybrook.edu/commcms/academic_integrity/"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2025-10-30T18:33:52Z</dcterms:created>
  <dcterms:modified xsi:type="dcterms:W3CDTF">2025-10-30T18:33:52Z</dcterms:modified>
</cp:coreProperties>
</file>